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0" w:rsidRDefault="00720A54" w:rsidP="00EB6DF4">
      <w:pPr>
        <w:ind w:left="-1134" w:right="-666"/>
        <w:rPr>
          <w:rFonts w:ascii="Times New Roman" w:hAnsi="Times New Roman"/>
          <w:lang w:val="sk-SK"/>
        </w:rPr>
      </w:pPr>
      <w:r w:rsidRPr="00720A5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94pt;height:846pt;z-index:-251658752;mso-wrap-edited:f;mso-position-horizontal:center;mso-position-horizontal-relative:page;mso-position-vertical:center;mso-position-vertical-relative:page" wrapcoords="0 0 21600 0 21600 21600 0 21600 0 0" o:allowoverlap="f" stroked="f">
            <v:fill r:id="rId6" o:title="gd_hp_pozadie" rotate="t" o:detectmouseclick="t" type="frame"/>
            <v:textbox style="mso-next-textbox:#_x0000_s1026" inset=",7.2pt,,7.2pt">
              <w:txbxContent>
                <w:p w:rsidR="00804D80" w:rsidRDefault="00804D80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08169D" w:rsidRDefault="0008169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08169D" w:rsidRDefault="0008169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08169D" w:rsidRDefault="0008169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08169D" w:rsidRDefault="0008169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08169D" w:rsidRDefault="0008169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DC4454" w:rsidRDefault="00DC4454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565F4D" w:rsidRDefault="00565F4D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  <w:p w:rsidR="00EB6DF4" w:rsidRPr="0008169D" w:rsidRDefault="00EB6DF4">
                  <w:pPr>
                    <w:rPr>
                      <w:rFonts w:ascii="Times New Roman" w:hAnsi="Times New Roman"/>
                      <w:lang w:val="sk-SK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0161DA">
        <w:rPr>
          <w:rFonts w:ascii="Times New Roman" w:hAnsi="Times New Roman"/>
          <w:lang w:val="sk-SK"/>
        </w:rPr>
        <w:t xml:space="preserve"> </w:t>
      </w:r>
    </w:p>
    <w:p w:rsidR="00804D80" w:rsidRDefault="00804D80" w:rsidP="00EB6DF4">
      <w:pPr>
        <w:ind w:left="-1134" w:right="-666"/>
        <w:rPr>
          <w:rFonts w:ascii="Times New Roman" w:hAnsi="Times New Roman"/>
          <w:lang w:val="sk-SK"/>
        </w:rPr>
      </w:pPr>
    </w:p>
    <w:p w:rsidR="00804D80" w:rsidRDefault="00804D80" w:rsidP="00EB6DF4">
      <w:pPr>
        <w:ind w:left="-1134" w:right="-666"/>
        <w:rPr>
          <w:rFonts w:ascii="Times New Roman" w:hAnsi="Times New Roman"/>
          <w:lang w:val="sk-SK"/>
        </w:rPr>
      </w:pPr>
    </w:p>
    <w:p w:rsidR="00804D80" w:rsidRDefault="00804D80" w:rsidP="00EB6DF4">
      <w:pPr>
        <w:ind w:left="-1134" w:right="-666"/>
        <w:rPr>
          <w:rFonts w:ascii="Times New Roman" w:hAnsi="Times New Roman"/>
          <w:lang w:val="sk-SK"/>
        </w:rPr>
      </w:pPr>
    </w:p>
    <w:p w:rsidR="00804D80" w:rsidRDefault="00804D80" w:rsidP="00EB6DF4">
      <w:pPr>
        <w:ind w:left="-1134" w:right="-666"/>
        <w:rPr>
          <w:rFonts w:ascii="Times New Roman" w:hAnsi="Times New Roman"/>
          <w:lang w:val="sk-SK"/>
        </w:rPr>
      </w:pPr>
    </w:p>
    <w:p w:rsidR="00DC4454" w:rsidRPr="00F618EE" w:rsidRDefault="00BC37A5" w:rsidP="00EB6DF4">
      <w:pPr>
        <w:ind w:left="-1134" w:right="-666"/>
        <w:jc w:val="center"/>
        <w:rPr>
          <w:b/>
          <w:color w:val="002060"/>
          <w:sz w:val="52"/>
          <w:szCs w:val="52"/>
        </w:rPr>
      </w:pPr>
      <w:r w:rsidRPr="00DB1CA3">
        <w:rPr>
          <w:rFonts w:ascii="Cambria" w:hAnsi="Cambria"/>
          <w:b/>
          <w:color w:val="002060"/>
          <w:sz w:val="52"/>
          <w:szCs w:val="52"/>
        </w:rPr>
        <w:t xml:space="preserve">      </w:t>
      </w:r>
      <w:proofErr w:type="spellStart"/>
      <w:r w:rsidR="004C2074">
        <w:rPr>
          <w:b/>
          <w:color w:val="002060"/>
          <w:sz w:val="52"/>
          <w:szCs w:val="52"/>
        </w:rPr>
        <w:t>Konferencia</w:t>
      </w:r>
      <w:proofErr w:type="spellEnd"/>
      <w:r w:rsidR="004C2074">
        <w:rPr>
          <w:b/>
          <w:color w:val="002060"/>
          <w:sz w:val="52"/>
          <w:szCs w:val="52"/>
        </w:rPr>
        <w:t xml:space="preserve"> 7 </w:t>
      </w:r>
      <w:proofErr w:type="spellStart"/>
      <w:r w:rsidR="004C2074">
        <w:rPr>
          <w:b/>
          <w:color w:val="002060"/>
          <w:sz w:val="52"/>
          <w:szCs w:val="52"/>
        </w:rPr>
        <w:t>umení</w:t>
      </w:r>
      <w:proofErr w:type="spellEnd"/>
    </w:p>
    <w:p w:rsidR="004C2074" w:rsidRDefault="004C2074" w:rsidP="004C2074">
      <w:pPr>
        <w:pStyle w:val="Nadpis3"/>
        <w:ind w:left="-567" w:right="-525"/>
        <w:jc w:val="center"/>
        <w:rPr>
          <w:rFonts w:asciiTheme="minorHAnsi" w:hAnsiTheme="minorHAnsi"/>
          <w:color w:val="002060"/>
        </w:rPr>
      </w:pPr>
      <w:r w:rsidRPr="004C2074">
        <w:rPr>
          <w:rFonts w:asciiTheme="minorHAnsi" w:hAnsiTheme="minorHAnsi"/>
          <w:color w:val="002060"/>
          <w:sz w:val="36"/>
          <w:szCs w:val="36"/>
        </w:rPr>
        <w:t>Biografická práca</w:t>
      </w:r>
      <w:r>
        <w:rPr>
          <w:rFonts w:asciiTheme="minorHAnsi" w:hAnsiTheme="minorHAnsi"/>
          <w:color w:val="002060"/>
        </w:rPr>
        <w:t xml:space="preserve"> </w:t>
      </w:r>
    </w:p>
    <w:p w:rsidR="00DB1CA3" w:rsidRPr="00F618EE" w:rsidRDefault="004C2074" w:rsidP="004C2074">
      <w:pPr>
        <w:pStyle w:val="Nadpis3"/>
        <w:ind w:left="-567" w:right="-525"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DB1CA3" w:rsidRPr="00F618EE">
        <w:rPr>
          <w:rFonts w:asciiTheme="minorHAnsi" w:hAnsiTheme="minorHAnsi"/>
          <w:color w:val="002060"/>
        </w:rPr>
        <w:t xml:space="preserve">roseminár piatok 29.6. – nedeľa 1.7.2018 </w:t>
      </w:r>
      <w:r w:rsidR="00DB1CA3" w:rsidRPr="00F618EE">
        <w:rPr>
          <w:rFonts w:asciiTheme="minorHAnsi" w:hAnsiTheme="minorHAnsi"/>
          <w:color w:val="002060"/>
        </w:rPr>
        <w:br/>
      </w:r>
      <w:r w:rsidR="00DB1CA3" w:rsidRPr="00F618EE">
        <w:rPr>
          <w:rFonts w:asciiTheme="minorHAnsi" w:hAnsiTheme="minorHAnsi"/>
          <w:color w:val="002060"/>
        </w:rPr>
        <w:br/>
      </w:r>
      <w:r w:rsidR="00F618EE">
        <w:rPr>
          <w:rFonts w:asciiTheme="minorHAnsi" w:hAnsiTheme="minorHAnsi"/>
          <w:color w:val="002060"/>
        </w:rPr>
        <w:t>lektor</w:t>
      </w:r>
      <w:r w:rsidR="00DB1CA3" w:rsidRPr="00F618EE">
        <w:rPr>
          <w:rFonts w:asciiTheme="minorHAnsi" w:hAnsiTheme="minorHAnsi"/>
          <w:color w:val="002060"/>
        </w:rPr>
        <w:t>  Barbora Filípková ČR</w:t>
      </w:r>
    </w:p>
    <w:p w:rsidR="00DB1CA3" w:rsidRPr="00F618EE" w:rsidRDefault="005103C6" w:rsidP="00DB1CA3">
      <w:pPr>
        <w:pStyle w:val="Normlnywebov"/>
        <w:ind w:left="-567" w:right="-525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</w:t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je </w:t>
      </w:r>
      <w:proofErr w:type="spellStart"/>
      <w:r w:rsidR="00DB1CA3" w:rsidRPr="00F618EE">
        <w:rPr>
          <w:rFonts w:asciiTheme="minorHAnsi" w:hAnsiTheme="minorHAnsi"/>
          <w:color w:val="002060"/>
        </w:rPr>
        <w:t>lidský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život? </w:t>
      </w:r>
      <w:proofErr w:type="spellStart"/>
      <w:r w:rsidR="00DB1CA3" w:rsidRPr="00F618EE">
        <w:rPr>
          <w:rFonts w:asciiTheme="minorHAnsi" w:hAnsiTheme="minorHAnsi"/>
          <w:color w:val="002060"/>
        </w:rPr>
        <w:t>Jakou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roli </w:t>
      </w:r>
      <w:proofErr w:type="spellStart"/>
      <w:r w:rsidR="00DB1CA3" w:rsidRPr="00F618EE">
        <w:rPr>
          <w:rFonts w:asciiTheme="minorHAnsi" w:hAnsiTheme="minorHAnsi"/>
          <w:color w:val="002060"/>
        </w:rPr>
        <w:t>hraje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osud? </w:t>
      </w:r>
      <w:proofErr w:type="spellStart"/>
      <w:r w:rsidR="00DB1CA3" w:rsidRPr="00F618EE">
        <w:rPr>
          <w:rFonts w:asciiTheme="minorHAnsi" w:hAnsiTheme="minorHAnsi"/>
          <w:color w:val="002060"/>
        </w:rPr>
        <w:t>Jaký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má </w:t>
      </w:r>
      <w:proofErr w:type="spellStart"/>
      <w:r w:rsidR="00DB1CA3" w:rsidRPr="00F618EE">
        <w:rPr>
          <w:rFonts w:asciiTheme="minorHAnsi" w:hAnsiTheme="minorHAnsi"/>
          <w:color w:val="002060"/>
        </w:rPr>
        <w:t>smysl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to, </w:t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 </w:t>
      </w:r>
      <w:proofErr w:type="spellStart"/>
      <w:r w:rsidR="00DB1CA3" w:rsidRPr="00F618EE">
        <w:rPr>
          <w:rFonts w:asciiTheme="minorHAnsi" w:hAnsiTheme="minorHAnsi"/>
          <w:color w:val="002060"/>
        </w:rPr>
        <w:t>životě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potkává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? Proč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tohle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muselo </w:t>
      </w:r>
      <w:proofErr w:type="spellStart"/>
      <w:r w:rsidR="00DB1CA3" w:rsidRPr="00F618EE">
        <w:rPr>
          <w:rFonts w:asciiTheme="minorHAnsi" w:hAnsiTheme="minorHAnsi"/>
          <w:color w:val="002060"/>
        </w:rPr>
        <w:t>stát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zrovna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mně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?...... To </w:t>
      </w:r>
      <w:proofErr w:type="spellStart"/>
      <w:r w:rsidR="00DB1CA3" w:rsidRPr="00F618EE">
        <w:rPr>
          <w:rFonts w:asciiTheme="minorHAnsi" w:hAnsiTheme="minorHAnsi"/>
          <w:color w:val="002060"/>
        </w:rPr>
        <w:t>jsou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otázky, </w:t>
      </w:r>
      <w:proofErr w:type="spellStart"/>
      <w:r w:rsidR="00DB1CA3" w:rsidRPr="00F618EE">
        <w:rPr>
          <w:rFonts w:asciiTheme="minorHAnsi" w:hAnsiTheme="minorHAnsi"/>
          <w:color w:val="002060"/>
        </w:rPr>
        <w:t>které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zaměstnávají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rostoucí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počet </w:t>
      </w:r>
      <w:proofErr w:type="spellStart"/>
      <w:r w:rsidR="00DB1CA3" w:rsidRPr="00F618EE">
        <w:rPr>
          <w:rFonts w:asciiTheme="minorHAnsi" w:hAnsiTheme="minorHAnsi"/>
          <w:color w:val="002060"/>
        </w:rPr>
        <w:t>lidí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kterými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zabývá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i biografická práce.</w:t>
      </w:r>
      <w:r w:rsidR="00DB1CA3" w:rsidRPr="00F618EE">
        <w:rPr>
          <w:rFonts w:asciiTheme="minorHAnsi" w:hAnsiTheme="minorHAnsi"/>
          <w:color w:val="002060"/>
        </w:rPr>
        <w:br/>
        <w:t xml:space="preserve">Biografická práce je </w:t>
      </w:r>
      <w:proofErr w:type="spellStart"/>
      <w:r w:rsidR="00DB1CA3" w:rsidRPr="00F618EE">
        <w:rPr>
          <w:rFonts w:asciiTheme="minorHAnsi" w:hAnsiTheme="minorHAnsi"/>
          <w:color w:val="002060"/>
        </w:rPr>
        <w:t>způsob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porozumění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lidskému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vývoji, </w:t>
      </w:r>
      <w:proofErr w:type="spellStart"/>
      <w:r w:rsidR="00DB1CA3" w:rsidRPr="00F618EE">
        <w:rPr>
          <w:rFonts w:asciiTheme="minorHAnsi" w:hAnsiTheme="minorHAnsi"/>
          <w:color w:val="002060"/>
        </w:rPr>
        <w:t>díky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kterému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rozeznáváme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archetypální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zákonitosti vývoje </w:t>
      </w:r>
      <w:proofErr w:type="spellStart"/>
      <w:r w:rsidR="00DB1CA3" w:rsidRPr="00F618EE">
        <w:rPr>
          <w:rFonts w:asciiTheme="minorHAnsi" w:hAnsiTheme="minorHAnsi"/>
          <w:color w:val="002060"/>
        </w:rPr>
        <w:t>lidského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života.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patří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specifické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vývojové fáze a rytmy, </w:t>
      </w:r>
      <w:proofErr w:type="spellStart"/>
      <w:r w:rsidR="00DB1CA3" w:rsidRPr="00F618EE">
        <w:rPr>
          <w:rFonts w:asciiTheme="minorHAnsi" w:hAnsiTheme="minorHAnsi"/>
          <w:color w:val="002060"/>
        </w:rPr>
        <w:t>které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nás </w:t>
      </w:r>
      <w:proofErr w:type="spellStart"/>
      <w:r w:rsidR="00DB1CA3" w:rsidRPr="00F618EE">
        <w:rPr>
          <w:rFonts w:asciiTheme="minorHAnsi" w:hAnsiTheme="minorHAnsi"/>
          <w:color w:val="002060"/>
        </w:rPr>
        <w:t>provázejí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celým </w:t>
      </w:r>
      <w:proofErr w:type="spellStart"/>
      <w:r w:rsidR="00DB1CA3" w:rsidRPr="00F618EE">
        <w:rPr>
          <w:rFonts w:asciiTheme="minorHAnsi" w:hAnsiTheme="minorHAnsi"/>
          <w:color w:val="002060"/>
        </w:rPr>
        <w:t>životem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nejen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dětstvím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dospíváním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Každá nová fáze </w:t>
      </w:r>
      <w:proofErr w:type="spellStart"/>
      <w:r w:rsidR="00DB1CA3" w:rsidRPr="00F618EE">
        <w:rPr>
          <w:rFonts w:asciiTheme="minorHAnsi" w:hAnsiTheme="minorHAnsi"/>
          <w:color w:val="002060"/>
        </w:rPr>
        <w:t>před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nás staví nové úkoly, ale i nové možnosti rozvoje našich schopností. Zároveň ale fáze </w:t>
      </w:r>
      <w:proofErr w:type="spellStart"/>
      <w:r w:rsidR="00DB1CA3" w:rsidRPr="00F618EE">
        <w:rPr>
          <w:rFonts w:asciiTheme="minorHAnsi" w:hAnsiTheme="minorHAnsi"/>
          <w:color w:val="002060"/>
        </w:rPr>
        <w:t>společně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tvoří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tvar, </w:t>
      </w:r>
      <w:proofErr w:type="spellStart"/>
      <w:r w:rsidR="00DB1CA3" w:rsidRPr="00F618EE">
        <w:rPr>
          <w:rFonts w:asciiTheme="minorHAnsi" w:hAnsiTheme="minorHAnsi"/>
          <w:color w:val="002060"/>
        </w:rPr>
        <w:t>gestalt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kde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k </w:t>
      </w:r>
      <w:proofErr w:type="spellStart"/>
      <w:r w:rsidR="00DB1CA3" w:rsidRPr="00F618EE">
        <w:rPr>
          <w:rFonts w:asciiTheme="minorHAnsi" w:hAnsiTheme="minorHAnsi"/>
          <w:color w:val="002060"/>
        </w:rPr>
        <w:t>sobě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jednotlivé fáze </w:t>
      </w:r>
      <w:proofErr w:type="spellStart"/>
      <w:r w:rsidR="00DB1CA3" w:rsidRPr="00F618EE">
        <w:rPr>
          <w:rFonts w:asciiTheme="minorHAnsi" w:hAnsiTheme="minorHAnsi"/>
          <w:color w:val="002060"/>
        </w:rPr>
        <w:t>vzájemně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vztahují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jedna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 druhé </w:t>
      </w:r>
      <w:proofErr w:type="spellStart"/>
      <w:r w:rsidR="00DB1CA3" w:rsidRPr="00F618EE">
        <w:rPr>
          <w:rFonts w:asciiTheme="minorHAnsi" w:hAnsiTheme="minorHAnsi"/>
          <w:color w:val="002060"/>
        </w:rPr>
        <w:t>zrcadlí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Tak </w:t>
      </w:r>
      <w:proofErr w:type="spellStart"/>
      <w:r w:rsidR="00DB1CA3" w:rsidRPr="00F618EE">
        <w:rPr>
          <w:rFonts w:asciiTheme="minorHAnsi" w:hAnsiTheme="minorHAnsi"/>
          <w:color w:val="002060"/>
        </w:rPr>
        <w:t>můžeme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například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najít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přímou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souvztažnost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tím, </w:t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odehrávalo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 </w:t>
      </w:r>
      <w:proofErr w:type="spellStart"/>
      <w:r w:rsidR="00DB1CA3" w:rsidRPr="00F618EE">
        <w:rPr>
          <w:rFonts w:asciiTheme="minorHAnsi" w:hAnsiTheme="minorHAnsi"/>
          <w:color w:val="002060"/>
        </w:rPr>
        <w:t>našem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životě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 9/10 </w:t>
      </w:r>
      <w:proofErr w:type="spellStart"/>
      <w:r w:rsidR="00DB1CA3" w:rsidRPr="00F618EE">
        <w:rPr>
          <w:rFonts w:asciiTheme="minorHAnsi" w:hAnsiTheme="minorHAnsi"/>
          <w:color w:val="002060"/>
        </w:rPr>
        <w:t>roce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života a tím, </w:t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dělo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kolem roku 33 </w:t>
      </w:r>
      <w:proofErr w:type="spellStart"/>
      <w:r w:rsidR="00DB1CA3" w:rsidRPr="00F618EE">
        <w:rPr>
          <w:rFonts w:asciiTheme="minorHAnsi" w:hAnsiTheme="minorHAnsi"/>
          <w:color w:val="002060"/>
        </w:rPr>
        <w:t>našeho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života.</w:t>
      </w:r>
      <w:r w:rsidR="00DB1CA3" w:rsidRPr="00F618EE">
        <w:rPr>
          <w:rFonts w:asciiTheme="minorHAnsi" w:hAnsiTheme="minorHAnsi"/>
          <w:color w:val="002060"/>
        </w:rPr>
        <w:br/>
        <w:t xml:space="preserve">Biografická práce </w:t>
      </w:r>
      <w:proofErr w:type="spellStart"/>
      <w:r w:rsidR="00DB1CA3" w:rsidRPr="00F618EE">
        <w:rPr>
          <w:rFonts w:asciiTheme="minorHAnsi" w:hAnsiTheme="minorHAnsi"/>
          <w:color w:val="002060"/>
        </w:rPr>
        <w:t>pomáhá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integrovat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nestrávené </w:t>
      </w:r>
      <w:proofErr w:type="spellStart"/>
      <w:r w:rsidR="00DB1CA3" w:rsidRPr="00F618EE">
        <w:rPr>
          <w:rFonts w:asciiTheme="minorHAnsi" w:hAnsiTheme="minorHAnsi"/>
          <w:color w:val="002060"/>
        </w:rPr>
        <w:t>události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zážitky, </w:t>
      </w:r>
      <w:proofErr w:type="spellStart"/>
      <w:r w:rsidR="00DB1CA3" w:rsidRPr="00F618EE">
        <w:rPr>
          <w:rFonts w:asciiTheme="minorHAnsi" w:hAnsiTheme="minorHAnsi"/>
          <w:color w:val="002060"/>
        </w:rPr>
        <w:t>přičemž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neztrácí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zřetele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celistvost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našich </w:t>
      </w:r>
      <w:proofErr w:type="spellStart"/>
      <w:r w:rsidR="00DB1CA3" w:rsidRPr="00F618EE">
        <w:rPr>
          <w:rFonts w:asciiTheme="minorHAnsi" w:hAnsiTheme="minorHAnsi"/>
          <w:color w:val="002060"/>
        </w:rPr>
        <w:t>životů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ale i </w:t>
      </w:r>
      <w:proofErr w:type="spellStart"/>
      <w:r w:rsidR="00DB1CA3" w:rsidRPr="00F618EE">
        <w:rPr>
          <w:rFonts w:asciiTheme="minorHAnsi" w:hAnsiTheme="minorHAnsi"/>
          <w:color w:val="002060"/>
        </w:rPr>
        <w:t>celistvost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našeho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lidství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Naše životy </w:t>
      </w:r>
      <w:proofErr w:type="spellStart"/>
      <w:r w:rsidR="00DB1CA3" w:rsidRPr="00F618EE">
        <w:rPr>
          <w:rFonts w:asciiTheme="minorHAnsi" w:hAnsiTheme="minorHAnsi"/>
          <w:color w:val="002060"/>
        </w:rPr>
        <w:t>jsou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jako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bohatá </w:t>
      </w:r>
      <w:proofErr w:type="spellStart"/>
      <w:r w:rsidR="00DB1CA3" w:rsidRPr="00F618EE">
        <w:rPr>
          <w:rFonts w:asciiTheme="minorHAnsi" w:hAnsiTheme="minorHAnsi"/>
          <w:color w:val="002060"/>
        </w:rPr>
        <w:t>tapiserie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do </w:t>
      </w:r>
      <w:proofErr w:type="spellStart"/>
      <w:r w:rsidR="00DB1CA3" w:rsidRPr="00F618EE">
        <w:rPr>
          <w:rFonts w:asciiTheme="minorHAnsi" w:hAnsiTheme="minorHAnsi"/>
          <w:color w:val="002060"/>
        </w:rPr>
        <w:t>které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splétají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vetkávají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nitky </w:t>
      </w:r>
      <w:proofErr w:type="spellStart"/>
      <w:r w:rsidR="00DB1CA3" w:rsidRPr="00F618EE">
        <w:rPr>
          <w:rFonts w:asciiTheme="minorHAnsi" w:hAnsiTheme="minorHAnsi"/>
          <w:color w:val="002060"/>
        </w:rPr>
        <w:t>nejrůznějších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vlivů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Tak v rámci biografické práce </w:t>
      </w:r>
      <w:proofErr w:type="spellStart"/>
      <w:r w:rsidR="00DB1CA3" w:rsidRPr="00F618EE">
        <w:rPr>
          <w:rFonts w:asciiTheme="minorHAnsi" w:hAnsiTheme="minorHAnsi"/>
          <w:color w:val="002060"/>
        </w:rPr>
        <w:t>odhalujeme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dynamický </w:t>
      </w:r>
      <w:proofErr w:type="spellStart"/>
      <w:r w:rsidR="00DB1CA3" w:rsidRPr="00F618EE">
        <w:rPr>
          <w:rFonts w:asciiTheme="minorHAnsi" w:hAnsiTheme="minorHAnsi"/>
          <w:color w:val="002060"/>
        </w:rPr>
        <w:t>vztah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minulostí, </w:t>
      </w:r>
      <w:proofErr w:type="spellStart"/>
      <w:r w:rsidR="00DB1CA3" w:rsidRPr="00F618EE">
        <w:rPr>
          <w:rFonts w:asciiTheme="minorHAnsi" w:hAnsiTheme="minorHAnsi"/>
          <w:color w:val="002060"/>
        </w:rPr>
        <w:t>současností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budoucností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</w:t>
      </w:r>
      <w:proofErr w:type="spellStart"/>
      <w:r w:rsidR="00DB1CA3" w:rsidRPr="00F618EE">
        <w:rPr>
          <w:rFonts w:asciiTheme="minorHAnsi" w:hAnsiTheme="minorHAnsi"/>
          <w:color w:val="002060"/>
        </w:rPr>
        <w:t>Poznáváme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tenze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vztahů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mnou a </w:t>
      </w:r>
      <w:proofErr w:type="spellStart"/>
      <w:r w:rsidR="00DB1CA3" w:rsidRPr="00F618EE">
        <w:rPr>
          <w:rFonts w:asciiTheme="minorHAnsi" w:hAnsiTheme="minorHAnsi"/>
          <w:color w:val="002060"/>
        </w:rPr>
        <w:t>světem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mnou a širším </w:t>
      </w:r>
      <w:proofErr w:type="spellStart"/>
      <w:r w:rsidR="00DB1CA3" w:rsidRPr="00F618EE">
        <w:rPr>
          <w:rFonts w:asciiTheme="minorHAnsi" w:hAnsiTheme="minorHAnsi"/>
          <w:color w:val="002060"/>
        </w:rPr>
        <w:t>sociálním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kruhem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kolem mne,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tím, </w:t>
      </w:r>
      <w:r w:rsidR="00580C80">
        <w:rPr>
          <w:rFonts w:asciiTheme="minorHAnsi" w:hAnsiTheme="minorHAnsi"/>
          <w:color w:val="002060"/>
        </w:rPr>
        <w:br/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je </w:t>
      </w:r>
      <w:proofErr w:type="spellStart"/>
      <w:r w:rsidR="00DB1CA3" w:rsidRPr="00F618EE">
        <w:rPr>
          <w:rFonts w:asciiTheme="minorHAnsi" w:hAnsiTheme="minorHAnsi"/>
          <w:color w:val="002060"/>
        </w:rPr>
        <w:t>individuální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týkající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jedinečnosti, a </w:t>
      </w:r>
      <w:proofErr w:type="spellStart"/>
      <w:r w:rsidR="00DB1CA3" w:rsidRPr="00F618EE">
        <w:rPr>
          <w:rFonts w:asciiTheme="minorHAnsi" w:hAnsiTheme="minorHAnsi"/>
          <w:color w:val="002060"/>
        </w:rPr>
        <w:t>co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naopak </w:t>
      </w:r>
      <w:proofErr w:type="spellStart"/>
      <w:r w:rsidR="00DB1CA3" w:rsidRPr="00F618EE">
        <w:rPr>
          <w:rFonts w:asciiTheme="minorHAnsi" w:hAnsiTheme="minorHAnsi"/>
          <w:color w:val="002060"/>
        </w:rPr>
        <w:t>archetypální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týkající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lidství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jako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takového</w:t>
      </w:r>
      <w:proofErr w:type="spellEnd"/>
      <w:r w:rsidR="00DB1CA3" w:rsidRPr="00F618EE">
        <w:rPr>
          <w:rFonts w:asciiTheme="minorHAnsi" w:hAnsiTheme="minorHAnsi"/>
          <w:color w:val="002060"/>
        </w:rPr>
        <w:t>.</w:t>
      </w:r>
      <w:r w:rsidR="00DB1CA3" w:rsidRPr="00F618EE">
        <w:rPr>
          <w:rFonts w:asciiTheme="minorHAnsi" w:hAnsiTheme="minorHAnsi"/>
          <w:color w:val="002060"/>
        </w:rPr>
        <w:br/>
      </w:r>
      <w:proofErr w:type="spellStart"/>
      <w:r w:rsidR="00DB1CA3" w:rsidRPr="00F618EE">
        <w:rPr>
          <w:rFonts w:asciiTheme="minorHAnsi" w:hAnsiTheme="minorHAnsi"/>
          <w:color w:val="002060"/>
        </w:rPr>
        <w:t>Uvědomování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si </w:t>
      </w:r>
      <w:proofErr w:type="spellStart"/>
      <w:r w:rsidR="00DB1CA3" w:rsidRPr="00F618EE">
        <w:rPr>
          <w:rFonts w:asciiTheme="minorHAnsi" w:hAnsiTheme="minorHAnsi"/>
          <w:color w:val="002060"/>
        </w:rPr>
        <w:t>hlubších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souvislostí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našeho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života, ale i </w:t>
      </w:r>
      <w:proofErr w:type="spellStart"/>
      <w:r w:rsidR="00DB1CA3" w:rsidRPr="00F618EE">
        <w:rPr>
          <w:rFonts w:asciiTheme="minorHAnsi" w:hAnsiTheme="minorHAnsi"/>
          <w:color w:val="002060"/>
        </w:rPr>
        <w:t>našeho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lidství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zahrnujících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celého </w:t>
      </w:r>
      <w:proofErr w:type="spellStart"/>
      <w:r w:rsidR="00DB1CA3" w:rsidRPr="00F618EE">
        <w:rPr>
          <w:rFonts w:asciiTheme="minorHAnsi" w:hAnsiTheme="minorHAnsi"/>
          <w:color w:val="002060"/>
        </w:rPr>
        <w:t>člověka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od fyzického aspektu až po duchovní aspekt, </w:t>
      </w:r>
      <w:proofErr w:type="spellStart"/>
      <w:r w:rsidR="00DB1CA3" w:rsidRPr="00F618EE">
        <w:rPr>
          <w:rFonts w:asciiTheme="minorHAnsi" w:hAnsiTheme="minorHAnsi"/>
          <w:color w:val="002060"/>
        </w:rPr>
        <w:t>může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vést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k </w:t>
      </w:r>
      <w:proofErr w:type="spellStart"/>
      <w:r w:rsidR="00DB1CA3" w:rsidRPr="00F618EE">
        <w:rPr>
          <w:rFonts w:asciiTheme="minorHAnsi" w:hAnsiTheme="minorHAnsi"/>
          <w:color w:val="002060"/>
        </w:rPr>
        <w:t>osobnímu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ozdravení, </w:t>
      </w:r>
      <w:proofErr w:type="spellStart"/>
      <w:r w:rsidR="00DB1CA3" w:rsidRPr="00F618EE">
        <w:rPr>
          <w:rFonts w:asciiTheme="minorHAnsi" w:hAnsiTheme="minorHAnsi"/>
          <w:color w:val="002060"/>
        </w:rPr>
        <w:t>proměně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potažmo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pak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k </w:t>
      </w:r>
      <w:proofErr w:type="spellStart"/>
      <w:r w:rsidR="00DB1CA3" w:rsidRPr="00F618EE">
        <w:rPr>
          <w:rFonts w:asciiTheme="minorHAnsi" w:hAnsiTheme="minorHAnsi"/>
          <w:color w:val="002060"/>
        </w:rPr>
        <w:t>sociální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obnově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Biografická práce je hojivá </w:t>
      </w:r>
      <w:proofErr w:type="spellStart"/>
      <w:r w:rsidR="00DB1CA3" w:rsidRPr="00F618EE">
        <w:rPr>
          <w:rFonts w:asciiTheme="minorHAnsi" w:hAnsiTheme="minorHAnsi"/>
          <w:color w:val="002060"/>
        </w:rPr>
        <w:t>díky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tomu, že </w:t>
      </w:r>
      <w:proofErr w:type="spellStart"/>
      <w:r w:rsidR="00DB1CA3" w:rsidRPr="00F618EE">
        <w:rPr>
          <w:rFonts w:asciiTheme="minorHAnsi" w:hAnsiTheme="minorHAnsi"/>
          <w:color w:val="002060"/>
        </w:rPr>
        <w:t>pomáhá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vnímat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 v širších </w:t>
      </w:r>
      <w:proofErr w:type="spellStart"/>
      <w:r w:rsidR="00DB1CA3" w:rsidRPr="00F618EE">
        <w:rPr>
          <w:rFonts w:asciiTheme="minorHAnsi" w:hAnsiTheme="minorHAnsi"/>
          <w:color w:val="002060"/>
        </w:rPr>
        <w:t>souvislostech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jasnějším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vědomějším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způsobem</w:t>
      </w:r>
      <w:proofErr w:type="spellEnd"/>
      <w:r w:rsidR="00DB1CA3" w:rsidRPr="00F618EE">
        <w:rPr>
          <w:rFonts w:asciiTheme="minorHAnsi" w:hAnsiTheme="minorHAnsi"/>
          <w:color w:val="002060"/>
        </w:rPr>
        <w:t>.</w:t>
      </w:r>
      <w:r w:rsidR="00DB1CA3" w:rsidRPr="00F618EE">
        <w:rPr>
          <w:rFonts w:asciiTheme="minorHAnsi" w:hAnsiTheme="minorHAnsi"/>
          <w:color w:val="002060"/>
        </w:rPr>
        <w:br/>
        <w:t xml:space="preserve">V práci s biografií je každý </w:t>
      </w:r>
      <w:proofErr w:type="spellStart"/>
      <w:r w:rsidR="00DB1CA3" w:rsidRPr="00F618EE">
        <w:rPr>
          <w:rFonts w:asciiTheme="minorHAnsi" w:hAnsiTheme="minorHAnsi"/>
          <w:color w:val="002060"/>
        </w:rPr>
        <w:t>povzbuzován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podporován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aby si </w:t>
      </w:r>
      <w:proofErr w:type="spellStart"/>
      <w:r w:rsidR="00DB1CA3" w:rsidRPr="00F618EE">
        <w:rPr>
          <w:rFonts w:asciiTheme="minorHAnsi" w:hAnsiTheme="minorHAnsi"/>
          <w:color w:val="002060"/>
        </w:rPr>
        <w:t>nalezl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svá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vlastní </w:t>
      </w:r>
      <w:proofErr w:type="spellStart"/>
      <w:r w:rsidR="00DB1CA3" w:rsidRPr="00F618EE">
        <w:rPr>
          <w:rFonts w:asciiTheme="minorHAnsi" w:hAnsiTheme="minorHAnsi"/>
          <w:color w:val="002060"/>
        </w:rPr>
        <w:t>řešení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svou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vlastní </w:t>
      </w:r>
      <w:proofErr w:type="spellStart"/>
      <w:r w:rsidR="00DB1CA3" w:rsidRPr="00F618EE">
        <w:rPr>
          <w:rFonts w:asciiTheme="minorHAnsi" w:hAnsiTheme="minorHAnsi"/>
          <w:color w:val="002060"/>
        </w:rPr>
        <w:t>tvořivou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cestu. Uvážením fyzických, psychologických, </w:t>
      </w:r>
      <w:proofErr w:type="spellStart"/>
      <w:r w:rsidR="00DB1CA3" w:rsidRPr="00F618EE">
        <w:rPr>
          <w:rFonts w:asciiTheme="minorHAnsi" w:hAnsiTheme="minorHAnsi"/>
          <w:color w:val="002060"/>
        </w:rPr>
        <w:t>sociálních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duchovních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rozměrů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reality a </w:t>
      </w:r>
      <w:proofErr w:type="spellStart"/>
      <w:r w:rsidR="00DB1CA3" w:rsidRPr="00F618EE">
        <w:rPr>
          <w:rFonts w:asciiTheme="minorHAnsi" w:hAnsiTheme="minorHAnsi"/>
          <w:color w:val="002060"/>
        </w:rPr>
        <w:t>nacházením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souvislosti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mezi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minulostí, </w:t>
      </w:r>
      <w:proofErr w:type="spellStart"/>
      <w:r w:rsidR="00DB1CA3" w:rsidRPr="00F618EE">
        <w:rPr>
          <w:rFonts w:asciiTheme="minorHAnsi" w:hAnsiTheme="minorHAnsi"/>
          <w:color w:val="002060"/>
        </w:rPr>
        <w:t>přítomností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budoucností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můžeme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číst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jazyk </w:t>
      </w:r>
      <w:proofErr w:type="spellStart"/>
      <w:r w:rsidR="00DB1CA3" w:rsidRPr="00F618EE">
        <w:rPr>
          <w:rFonts w:asciiTheme="minorHAnsi" w:hAnsiTheme="minorHAnsi"/>
          <w:color w:val="002060"/>
        </w:rPr>
        <w:t>své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biografie. </w:t>
      </w:r>
      <w:proofErr w:type="spellStart"/>
      <w:r w:rsidR="00DB1CA3" w:rsidRPr="00F618EE">
        <w:rPr>
          <w:rFonts w:asciiTheme="minorHAnsi" w:hAnsiTheme="minorHAnsi"/>
          <w:color w:val="002060"/>
        </w:rPr>
        <w:t>Můžeme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objevit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zásadní životní </w:t>
      </w:r>
      <w:proofErr w:type="spellStart"/>
      <w:r w:rsidR="00DB1CA3" w:rsidRPr="00F618EE">
        <w:rPr>
          <w:rFonts w:asciiTheme="minorHAnsi" w:hAnsiTheme="minorHAnsi"/>
          <w:color w:val="002060"/>
        </w:rPr>
        <w:t>témata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úkoly a </w:t>
      </w:r>
      <w:proofErr w:type="spellStart"/>
      <w:r w:rsidR="00DB1CA3" w:rsidRPr="00F618EE">
        <w:rPr>
          <w:rFonts w:asciiTheme="minorHAnsi" w:hAnsiTheme="minorHAnsi"/>
          <w:color w:val="002060"/>
        </w:rPr>
        <w:t>najít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novou </w:t>
      </w:r>
      <w:proofErr w:type="spellStart"/>
      <w:r w:rsidR="00DB1CA3" w:rsidRPr="00F618EE">
        <w:rPr>
          <w:rFonts w:asciiTheme="minorHAnsi" w:hAnsiTheme="minorHAnsi"/>
          <w:color w:val="002060"/>
        </w:rPr>
        <w:t>sílu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a </w:t>
      </w:r>
      <w:proofErr w:type="spellStart"/>
      <w:r w:rsidR="00DB1CA3" w:rsidRPr="00F618EE">
        <w:rPr>
          <w:rFonts w:asciiTheme="minorHAnsi" w:hAnsiTheme="minorHAnsi"/>
          <w:color w:val="002060"/>
        </w:rPr>
        <w:t>smysl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života do </w:t>
      </w:r>
      <w:proofErr w:type="spellStart"/>
      <w:r w:rsidR="00DB1CA3" w:rsidRPr="00F618EE">
        <w:rPr>
          <w:rFonts w:asciiTheme="minorHAnsi" w:hAnsiTheme="minorHAnsi"/>
          <w:color w:val="002060"/>
        </w:rPr>
        <w:t>budoucnosti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. </w:t>
      </w:r>
      <w:proofErr w:type="spellStart"/>
      <w:r w:rsidR="00DB1CA3" w:rsidRPr="00F618EE">
        <w:rPr>
          <w:rFonts w:asciiTheme="minorHAnsi" w:hAnsiTheme="minorHAnsi"/>
          <w:color w:val="002060"/>
        </w:rPr>
        <w:t>Dostáváme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se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tím na cestu </w:t>
      </w:r>
      <w:proofErr w:type="spellStart"/>
      <w:r w:rsidR="00DB1CA3" w:rsidRPr="00F618EE">
        <w:rPr>
          <w:rFonts w:asciiTheme="minorHAnsi" w:hAnsiTheme="minorHAnsi"/>
          <w:color w:val="002060"/>
        </w:rPr>
        <w:t>sebepoznání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, </w:t>
      </w:r>
      <w:proofErr w:type="spellStart"/>
      <w:r w:rsidR="00DB1CA3" w:rsidRPr="00F618EE">
        <w:rPr>
          <w:rFonts w:asciiTheme="minorHAnsi" w:hAnsiTheme="minorHAnsi"/>
          <w:color w:val="002060"/>
        </w:rPr>
        <w:t>která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přináší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možnost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cvičit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si nové schopnosti </w:t>
      </w:r>
      <w:proofErr w:type="spellStart"/>
      <w:r w:rsidR="00DB1CA3" w:rsidRPr="00F618EE">
        <w:rPr>
          <w:rFonts w:asciiTheme="minorHAnsi" w:hAnsiTheme="minorHAnsi"/>
          <w:color w:val="002060"/>
        </w:rPr>
        <w:t>vnímání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potřebné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pro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</w:t>
      </w:r>
      <w:proofErr w:type="spellStart"/>
      <w:r w:rsidR="00DB1CA3" w:rsidRPr="00F618EE">
        <w:rPr>
          <w:rFonts w:asciiTheme="minorHAnsi" w:hAnsiTheme="minorHAnsi"/>
          <w:color w:val="002060"/>
        </w:rPr>
        <w:t>budoucí</w:t>
      </w:r>
      <w:proofErr w:type="spellEnd"/>
      <w:r w:rsidR="00DB1CA3" w:rsidRPr="00F618EE">
        <w:rPr>
          <w:rFonts w:asciiTheme="minorHAnsi" w:hAnsiTheme="minorHAnsi"/>
          <w:color w:val="002060"/>
        </w:rPr>
        <w:t xml:space="preserve"> vývoj </w:t>
      </w:r>
      <w:proofErr w:type="spellStart"/>
      <w:r w:rsidR="00DB1CA3" w:rsidRPr="00F618EE">
        <w:rPr>
          <w:rFonts w:asciiTheme="minorHAnsi" w:hAnsiTheme="minorHAnsi"/>
          <w:color w:val="002060"/>
        </w:rPr>
        <w:t>lidstva</w:t>
      </w:r>
      <w:proofErr w:type="spellEnd"/>
      <w:r w:rsidR="00DB1CA3" w:rsidRPr="00F618EE">
        <w:rPr>
          <w:rFonts w:asciiTheme="minorHAnsi" w:hAnsiTheme="minorHAnsi"/>
          <w:color w:val="002060"/>
        </w:rPr>
        <w:t>.</w:t>
      </w:r>
    </w:p>
    <w:p w:rsidR="00F618EE" w:rsidRPr="00F618EE" w:rsidRDefault="00DB1CA3" w:rsidP="00DB1CA3">
      <w:pPr>
        <w:pStyle w:val="Bezriadkovania"/>
        <w:ind w:left="-567" w:right="-666"/>
        <w:rPr>
          <w:b/>
          <w:color w:val="002060"/>
          <w:sz w:val="16"/>
          <w:szCs w:val="16"/>
        </w:rPr>
      </w:pPr>
      <w:proofErr w:type="spellStart"/>
      <w:r w:rsidRPr="00F618EE">
        <w:rPr>
          <w:b/>
          <w:color w:val="002060"/>
        </w:rPr>
        <w:t>Prihlášku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zašlite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mailom</w:t>
      </w:r>
      <w:proofErr w:type="spellEnd"/>
      <w:r w:rsidRPr="00F618EE">
        <w:rPr>
          <w:color w:val="002060"/>
        </w:rPr>
        <w:t xml:space="preserve"> </w:t>
      </w:r>
      <w:r w:rsidRPr="00F618EE">
        <w:rPr>
          <w:b/>
          <w:color w:val="C00000"/>
        </w:rPr>
        <w:t>do 31.5.2018</w:t>
      </w:r>
      <w:r w:rsidRPr="00F618EE">
        <w:rPr>
          <w:color w:val="002060"/>
        </w:rPr>
        <w:t xml:space="preserve"> </w:t>
      </w:r>
      <w:proofErr w:type="gramStart"/>
      <w:r w:rsidRPr="00F618EE">
        <w:rPr>
          <w:color w:val="002060"/>
        </w:rPr>
        <w:t>na</w:t>
      </w:r>
      <w:proofErr w:type="gramEnd"/>
      <w:r w:rsidRPr="00F618EE">
        <w:rPr>
          <w:color w:val="002060"/>
        </w:rPr>
        <w:t xml:space="preserve"> adresu </w:t>
      </w:r>
      <w:hyperlink r:id="rId7" w:history="1">
        <w:r w:rsidRPr="00F618EE">
          <w:rPr>
            <w:rStyle w:val="Hypertextovprepojenie"/>
            <w:color w:val="002060"/>
          </w:rPr>
          <w:t>lubica.knezovicova@gmail.com</w:t>
        </w:r>
      </w:hyperlink>
      <w:r w:rsidRPr="00F618EE">
        <w:rPr>
          <w:color w:val="002060"/>
        </w:rPr>
        <w:br/>
      </w:r>
    </w:p>
    <w:p w:rsidR="00DB1CA3" w:rsidRPr="00F618EE" w:rsidRDefault="00DB1CA3" w:rsidP="00DB1CA3">
      <w:pPr>
        <w:pStyle w:val="Bezriadkovania"/>
        <w:ind w:left="-567" w:right="-666"/>
        <w:rPr>
          <w:rStyle w:val="Hypertextovprepojenie"/>
          <w:color w:val="002060"/>
        </w:rPr>
      </w:pPr>
      <w:proofErr w:type="spellStart"/>
      <w:r w:rsidRPr="00F618EE">
        <w:rPr>
          <w:b/>
          <w:color w:val="002060"/>
        </w:rPr>
        <w:t>Platba</w:t>
      </w:r>
      <w:proofErr w:type="spellEnd"/>
      <w:r w:rsidRPr="00F618EE">
        <w:rPr>
          <w:b/>
          <w:color w:val="002060"/>
        </w:rPr>
        <w:t>:</w:t>
      </w:r>
      <w:r w:rsidRPr="00F618EE">
        <w:rPr>
          <w:color w:val="002060"/>
        </w:rPr>
        <w:t xml:space="preserve"> </w:t>
      </w:r>
      <w:r w:rsidRPr="00F618EE">
        <w:rPr>
          <w:b/>
          <w:color w:val="C00000"/>
        </w:rPr>
        <w:t>55 €</w:t>
      </w:r>
      <w:r w:rsidRPr="00F618EE">
        <w:rPr>
          <w:color w:val="FF0000"/>
        </w:rPr>
        <w:t xml:space="preserve"> </w:t>
      </w:r>
      <w:proofErr w:type="spellStart"/>
      <w:r w:rsidRPr="00F618EE">
        <w:rPr>
          <w:color w:val="002060"/>
        </w:rPr>
        <w:t>zaplaťte</w:t>
      </w:r>
      <w:proofErr w:type="spellEnd"/>
      <w:r w:rsidRPr="00F618EE">
        <w:rPr>
          <w:color w:val="002060"/>
        </w:rPr>
        <w:t xml:space="preserve"> do </w:t>
      </w:r>
      <w:r w:rsidRPr="00F618EE">
        <w:rPr>
          <w:rStyle w:val="Siln"/>
          <w:color w:val="C00000"/>
        </w:rPr>
        <w:t>24. 6. 2018</w:t>
      </w:r>
      <w:r w:rsidRPr="00F618EE">
        <w:rPr>
          <w:color w:val="002060"/>
        </w:rPr>
        <w:t xml:space="preserve"> </w:t>
      </w:r>
      <w:proofErr w:type="spellStart"/>
      <w:proofErr w:type="gramStart"/>
      <w:r w:rsidRPr="00F618EE">
        <w:rPr>
          <w:color w:val="002060"/>
        </w:rPr>
        <w:t>na</w:t>
      </w:r>
      <w:proofErr w:type="spellEnd"/>
      <w:proofErr w:type="gram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účet</w:t>
      </w:r>
      <w:proofErr w:type="spellEnd"/>
      <w:r w:rsidRPr="00F618EE">
        <w:rPr>
          <w:color w:val="002060"/>
        </w:rPr>
        <w:t xml:space="preserve"> Gloria Dei </w:t>
      </w:r>
      <w:proofErr w:type="spellStart"/>
      <w:r w:rsidRPr="00F618EE">
        <w:rPr>
          <w:color w:val="002060"/>
        </w:rPr>
        <w:t>o.z</w:t>
      </w:r>
      <w:proofErr w:type="spellEnd"/>
      <w:r w:rsidRPr="00F618EE">
        <w:rPr>
          <w:color w:val="002060"/>
        </w:rPr>
        <w:t>.:</w:t>
      </w:r>
      <w:r w:rsidRPr="00F618EE">
        <w:rPr>
          <w:rStyle w:val="Hypertextovprepojenie"/>
          <w:color w:val="002060"/>
        </w:rPr>
        <w:t xml:space="preserve"> </w:t>
      </w:r>
    </w:p>
    <w:p w:rsidR="00DB1CA3" w:rsidRPr="00F618EE" w:rsidRDefault="00DB1CA3" w:rsidP="00DB1CA3">
      <w:pPr>
        <w:pStyle w:val="Bezriadkovania"/>
        <w:ind w:left="-567" w:right="-666"/>
        <w:rPr>
          <w:rStyle w:val="Siln"/>
          <w:color w:val="002060"/>
        </w:rPr>
      </w:pPr>
      <w:r w:rsidRPr="00F618EE">
        <w:rPr>
          <w:rStyle w:val="Siln"/>
          <w:color w:val="002060"/>
        </w:rPr>
        <w:t>SK15 1100 0000 002926860871 </w:t>
      </w:r>
      <w:proofErr w:type="gramStart"/>
      <w:r w:rsidRPr="00F618EE">
        <w:rPr>
          <w:color w:val="002060"/>
        </w:rPr>
        <w:t>BIC(</w:t>
      </w:r>
      <w:proofErr w:type="gramEnd"/>
      <w:r w:rsidRPr="00F618EE">
        <w:rPr>
          <w:color w:val="002060"/>
        </w:rPr>
        <w:t>SWIFT)</w:t>
      </w:r>
      <w:r w:rsidRPr="00F618EE">
        <w:rPr>
          <w:rStyle w:val="Siln"/>
          <w:color w:val="002060"/>
        </w:rPr>
        <w:t>TATRSKBX</w:t>
      </w:r>
    </w:p>
    <w:p w:rsidR="00BC37A5" w:rsidRDefault="00DB1CA3" w:rsidP="00DB1CA3">
      <w:pPr>
        <w:pStyle w:val="Bezriadkovania"/>
        <w:ind w:left="-567" w:right="-666"/>
        <w:rPr>
          <w:color w:val="002060"/>
        </w:rPr>
      </w:pPr>
      <w:r w:rsidRPr="00F618EE">
        <w:rPr>
          <w:color w:val="002060"/>
        </w:rPr>
        <w:t xml:space="preserve">Do </w:t>
      </w:r>
      <w:proofErr w:type="spellStart"/>
      <w:r w:rsidRPr="00F618EE">
        <w:rPr>
          <w:color w:val="002060"/>
        </w:rPr>
        <w:t>správy</w:t>
      </w:r>
      <w:proofErr w:type="spellEnd"/>
      <w:r w:rsidRPr="00F618EE">
        <w:rPr>
          <w:color w:val="002060"/>
        </w:rPr>
        <w:t xml:space="preserve"> pre </w:t>
      </w:r>
      <w:proofErr w:type="spellStart"/>
      <w:r w:rsidRPr="00F618EE">
        <w:rPr>
          <w:color w:val="002060"/>
        </w:rPr>
        <w:t>prijímateľa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napíšte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Vaše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meno</w:t>
      </w:r>
      <w:proofErr w:type="spellEnd"/>
      <w:r w:rsidRPr="00F618EE">
        <w:rPr>
          <w:color w:val="002060"/>
        </w:rPr>
        <w:t xml:space="preserve">, </w:t>
      </w:r>
      <w:proofErr w:type="spellStart"/>
      <w:r w:rsidRPr="00F618EE">
        <w:rPr>
          <w:color w:val="002060"/>
        </w:rPr>
        <w:t>priezvisko</w:t>
      </w:r>
      <w:proofErr w:type="spellEnd"/>
      <w:r w:rsidRPr="00F618EE">
        <w:rPr>
          <w:color w:val="002060"/>
        </w:rPr>
        <w:t xml:space="preserve"> a K7U2018.</w:t>
      </w:r>
    </w:p>
    <w:p w:rsidR="004C2074" w:rsidRDefault="004C2074" w:rsidP="00DB1CA3">
      <w:pPr>
        <w:pStyle w:val="Bezriadkovania"/>
        <w:ind w:left="-567" w:right="-666"/>
        <w:rPr>
          <w:color w:val="002060"/>
        </w:rPr>
      </w:pPr>
    </w:p>
    <w:p w:rsidR="004C2074" w:rsidRPr="004C2074" w:rsidRDefault="004C2074" w:rsidP="00DB1CA3">
      <w:pPr>
        <w:pStyle w:val="Bezriadkovania"/>
        <w:ind w:left="-567" w:right="-666"/>
        <w:rPr>
          <w:b/>
          <w:color w:val="002060"/>
          <w:sz w:val="20"/>
          <w:szCs w:val="20"/>
        </w:rPr>
      </w:pPr>
      <w:proofErr w:type="gramStart"/>
      <w:r w:rsidRPr="004C2074">
        <w:rPr>
          <w:rStyle w:val="Zvraznenie"/>
          <w:color w:val="002060"/>
          <w:sz w:val="20"/>
          <w:szCs w:val="20"/>
        </w:rPr>
        <w:t xml:space="preserve">( </w:t>
      </w:r>
      <w:proofErr w:type="spellStart"/>
      <w:r w:rsidR="00580C80">
        <w:rPr>
          <w:rStyle w:val="Zvraznenie"/>
          <w:color w:val="002060"/>
          <w:sz w:val="20"/>
          <w:szCs w:val="20"/>
        </w:rPr>
        <w:t>skupinu</w:t>
      </w:r>
      <w:proofErr w:type="spellEnd"/>
      <w:proofErr w:type="gramEnd"/>
      <w:r w:rsidR="00580C80">
        <w:rPr>
          <w:rStyle w:val="Zvraznenie"/>
          <w:color w:val="002060"/>
          <w:sz w:val="20"/>
          <w:szCs w:val="20"/>
        </w:rPr>
        <w:t xml:space="preserve"> </w:t>
      </w:r>
      <w:proofErr w:type="spellStart"/>
      <w:r w:rsidR="00580C80">
        <w:rPr>
          <w:rStyle w:val="Zvraznenie"/>
          <w:color w:val="002060"/>
          <w:sz w:val="20"/>
          <w:szCs w:val="20"/>
        </w:rPr>
        <w:t>otvoríme</w:t>
      </w:r>
      <w:proofErr w:type="spellEnd"/>
      <w:r w:rsidR="00580C80">
        <w:rPr>
          <w:rStyle w:val="Zvraznenie"/>
          <w:color w:val="002060"/>
          <w:sz w:val="20"/>
          <w:szCs w:val="20"/>
        </w:rPr>
        <w:t xml:space="preserve"> </w:t>
      </w:r>
      <w:proofErr w:type="spellStart"/>
      <w:r w:rsidR="00580C80">
        <w:rPr>
          <w:rStyle w:val="Zvraznenie"/>
          <w:color w:val="002060"/>
          <w:sz w:val="20"/>
          <w:szCs w:val="20"/>
        </w:rPr>
        <w:t>pri</w:t>
      </w:r>
      <w:proofErr w:type="spellEnd"/>
      <w:r w:rsidR="00580C80">
        <w:rPr>
          <w:rStyle w:val="Zvraznenie"/>
          <w:color w:val="002060"/>
          <w:sz w:val="20"/>
          <w:szCs w:val="20"/>
        </w:rPr>
        <w:t xml:space="preserve"> </w:t>
      </w:r>
      <w:proofErr w:type="spellStart"/>
      <w:r w:rsidR="00580C80">
        <w:rPr>
          <w:rStyle w:val="Zvraznenie"/>
          <w:color w:val="002060"/>
          <w:sz w:val="20"/>
          <w:szCs w:val="20"/>
        </w:rPr>
        <w:t>minimálnom</w:t>
      </w:r>
      <w:proofErr w:type="spellEnd"/>
      <w:r w:rsidR="00580C80">
        <w:rPr>
          <w:rStyle w:val="Zvraznenie"/>
          <w:color w:val="002060"/>
          <w:sz w:val="20"/>
          <w:szCs w:val="20"/>
        </w:rPr>
        <w:t xml:space="preserve"> </w:t>
      </w:r>
      <w:proofErr w:type="spellStart"/>
      <w:r w:rsidR="00580C80">
        <w:rPr>
          <w:rStyle w:val="Zvraznenie"/>
          <w:color w:val="002060"/>
          <w:sz w:val="20"/>
          <w:szCs w:val="20"/>
        </w:rPr>
        <w:t>počte</w:t>
      </w:r>
      <w:proofErr w:type="spellEnd"/>
      <w:r w:rsidRPr="004C2074">
        <w:rPr>
          <w:rStyle w:val="Zvraznenie"/>
          <w:color w:val="002060"/>
          <w:sz w:val="20"/>
          <w:szCs w:val="20"/>
        </w:rPr>
        <w:t xml:space="preserve"> 10 </w:t>
      </w:r>
      <w:proofErr w:type="spellStart"/>
      <w:r w:rsidRPr="004C2074">
        <w:rPr>
          <w:rStyle w:val="Zvraznenie"/>
          <w:color w:val="002060"/>
          <w:sz w:val="20"/>
          <w:szCs w:val="20"/>
        </w:rPr>
        <w:t>osôb</w:t>
      </w:r>
      <w:proofErr w:type="spellEnd"/>
      <w:r w:rsidR="003A3CB5">
        <w:rPr>
          <w:rStyle w:val="Zvraznenie"/>
          <w:color w:val="002060"/>
          <w:sz w:val="20"/>
          <w:szCs w:val="20"/>
        </w:rPr>
        <w:t xml:space="preserve"> </w:t>
      </w:r>
      <w:r w:rsidRPr="004C2074">
        <w:rPr>
          <w:rStyle w:val="Zvraznenie"/>
          <w:color w:val="002060"/>
          <w:sz w:val="20"/>
          <w:szCs w:val="20"/>
        </w:rPr>
        <w:t>)</w:t>
      </w:r>
    </w:p>
    <w:p w:rsidR="00F618EE" w:rsidRPr="00F618EE" w:rsidRDefault="00F618EE" w:rsidP="00DB1CA3">
      <w:pPr>
        <w:pStyle w:val="Bezriadkovania"/>
        <w:ind w:left="-567" w:right="-666"/>
        <w:rPr>
          <w:b/>
          <w:color w:val="002060"/>
          <w:sz w:val="16"/>
          <w:szCs w:val="16"/>
        </w:rPr>
      </w:pPr>
    </w:p>
    <w:p w:rsidR="004C2074" w:rsidRDefault="004C2074" w:rsidP="00DB1CA3">
      <w:pPr>
        <w:pStyle w:val="Bezriadkovania"/>
        <w:ind w:left="-567" w:right="-666"/>
        <w:rPr>
          <w:b/>
          <w:color w:val="002060"/>
        </w:rPr>
      </w:pPr>
    </w:p>
    <w:p w:rsidR="004C2074" w:rsidRDefault="004C2074" w:rsidP="00DB1CA3">
      <w:pPr>
        <w:pStyle w:val="Bezriadkovania"/>
        <w:ind w:left="-567" w:right="-666"/>
        <w:rPr>
          <w:b/>
          <w:color w:val="002060"/>
        </w:rPr>
      </w:pPr>
    </w:p>
    <w:p w:rsidR="004C2074" w:rsidRDefault="004C2074" w:rsidP="00DB1CA3">
      <w:pPr>
        <w:pStyle w:val="Bezriadkovania"/>
        <w:ind w:left="-567" w:right="-666"/>
        <w:rPr>
          <w:b/>
          <w:color w:val="002060"/>
        </w:rPr>
      </w:pPr>
    </w:p>
    <w:p w:rsidR="004C2074" w:rsidRDefault="004C2074" w:rsidP="00DB1CA3">
      <w:pPr>
        <w:pStyle w:val="Bezriadkovania"/>
        <w:ind w:left="-567" w:right="-666"/>
        <w:rPr>
          <w:b/>
          <w:color w:val="002060"/>
        </w:rPr>
      </w:pPr>
    </w:p>
    <w:p w:rsidR="004C2074" w:rsidRDefault="004C2074" w:rsidP="00DB1CA3">
      <w:pPr>
        <w:pStyle w:val="Bezriadkovania"/>
        <w:ind w:left="-567" w:right="-666"/>
        <w:rPr>
          <w:b/>
          <w:color w:val="002060"/>
        </w:rPr>
      </w:pPr>
    </w:p>
    <w:p w:rsidR="00647BB8" w:rsidRDefault="00647BB8" w:rsidP="00647BB8">
      <w:pPr>
        <w:pStyle w:val="Nadpis3"/>
        <w:ind w:left="-567" w:right="-525"/>
        <w:jc w:val="center"/>
        <w:rPr>
          <w:rFonts w:asciiTheme="minorHAnsi" w:hAnsiTheme="minorHAnsi"/>
          <w:color w:val="002060"/>
        </w:rPr>
      </w:pPr>
      <w:r w:rsidRPr="004C2074">
        <w:rPr>
          <w:rFonts w:asciiTheme="minorHAnsi" w:hAnsiTheme="minorHAnsi"/>
          <w:color w:val="002060"/>
          <w:sz w:val="36"/>
          <w:szCs w:val="36"/>
        </w:rPr>
        <w:lastRenderedPageBreak/>
        <w:t>Biografická práca</w:t>
      </w:r>
      <w:r>
        <w:rPr>
          <w:rFonts w:asciiTheme="minorHAnsi" w:hAnsiTheme="minorHAnsi"/>
          <w:color w:val="002060"/>
        </w:rPr>
        <w:t xml:space="preserve"> </w:t>
      </w:r>
    </w:p>
    <w:p w:rsidR="001605D2" w:rsidRDefault="001605D2" w:rsidP="004C2074">
      <w:pPr>
        <w:pStyle w:val="Bezriadkovania"/>
        <w:ind w:left="-567" w:right="-666"/>
        <w:rPr>
          <w:b/>
          <w:color w:val="002060"/>
        </w:rPr>
      </w:pPr>
    </w:p>
    <w:p w:rsidR="00580C80" w:rsidRDefault="00EB6DF4" w:rsidP="004C2074">
      <w:pPr>
        <w:pStyle w:val="Bezriadkovania"/>
        <w:ind w:left="-567" w:right="-666"/>
        <w:rPr>
          <w:color w:val="002060"/>
        </w:rPr>
      </w:pPr>
      <w:proofErr w:type="spellStart"/>
      <w:r w:rsidRPr="00F618EE">
        <w:rPr>
          <w:b/>
          <w:color w:val="002060"/>
        </w:rPr>
        <w:t>Miesto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konania</w:t>
      </w:r>
      <w:proofErr w:type="spellEnd"/>
      <w:r w:rsidRPr="00F618EE">
        <w:rPr>
          <w:b/>
          <w:color w:val="002060"/>
        </w:rPr>
        <w:t xml:space="preserve">: </w:t>
      </w:r>
      <w:proofErr w:type="spellStart"/>
      <w:r w:rsidR="00276C71" w:rsidRPr="00F618EE">
        <w:rPr>
          <w:b/>
          <w:color w:val="002060"/>
        </w:rPr>
        <w:t>zrkadlová</w:t>
      </w:r>
      <w:proofErr w:type="spellEnd"/>
      <w:r w:rsidR="00276C71" w:rsidRPr="00F618EE">
        <w:rPr>
          <w:b/>
          <w:color w:val="002060"/>
        </w:rPr>
        <w:t xml:space="preserve"> </w:t>
      </w:r>
      <w:proofErr w:type="spellStart"/>
      <w:r w:rsidR="00276C71" w:rsidRPr="00F618EE">
        <w:rPr>
          <w:b/>
          <w:color w:val="002060"/>
        </w:rPr>
        <w:t>sála</w:t>
      </w:r>
      <w:proofErr w:type="spellEnd"/>
      <w:r w:rsidR="00276C71" w:rsidRPr="00F618EE">
        <w:rPr>
          <w:b/>
          <w:color w:val="002060"/>
        </w:rPr>
        <w:t xml:space="preserve"> </w:t>
      </w:r>
      <w:r w:rsidR="00276C71" w:rsidRPr="003A3CB5">
        <w:rPr>
          <w:color w:val="002060"/>
        </w:rPr>
        <w:t>v</w:t>
      </w:r>
      <w:r w:rsidR="00276C71" w:rsidRPr="00F618EE">
        <w:rPr>
          <w:b/>
          <w:color w:val="002060"/>
        </w:rPr>
        <w:t xml:space="preserve"> </w:t>
      </w:r>
      <w:proofErr w:type="spellStart"/>
      <w:r w:rsidR="00276C71" w:rsidRPr="00F618EE">
        <w:rPr>
          <w:color w:val="002060"/>
        </w:rPr>
        <w:t>domčeku</w:t>
      </w:r>
      <w:proofErr w:type="spellEnd"/>
      <w:r w:rsidR="00276C71" w:rsidRPr="00F618EE">
        <w:rPr>
          <w:color w:val="002060"/>
        </w:rPr>
        <w:t xml:space="preserve"> </w:t>
      </w:r>
      <w:proofErr w:type="spellStart"/>
      <w:proofErr w:type="gramStart"/>
      <w:r w:rsidR="00276C71" w:rsidRPr="00F618EE">
        <w:rPr>
          <w:color w:val="002060"/>
        </w:rPr>
        <w:t>na</w:t>
      </w:r>
      <w:proofErr w:type="spellEnd"/>
      <w:proofErr w:type="gramEnd"/>
      <w:r w:rsidR="00276C71" w:rsidRPr="00F618EE">
        <w:rPr>
          <w:color w:val="002060"/>
        </w:rPr>
        <w:t xml:space="preserve"> </w:t>
      </w:r>
      <w:proofErr w:type="spellStart"/>
      <w:r w:rsidR="00276C71" w:rsidRPr="00F618EE">
        <w:rPr>
          <w:color w:val="002060"/>
        </w:rPr>
        <w:t>kopci</w:t>
      </w:r>
      <w:proofErr w:type="spellEnd"/>
      <w:r w:rsidR="00276C71" w:rsidRPr="00F618EE">
        <w:rPr>
          <w:color w:val="002060"/>
        </w:rPr>
        <w:t xml:space="preserve"> </w:t>
      </w:r>
      <w:proofErr w:type="spellStart"/>
      <w:r w:rsidR="00276C71" w:rsidRPr="00F618EE">
        <w:rPr>
          <w:color w:val="002060"/>
        </w:rPr>
        <w:t>pri</w:t>
      </w:r>
      <w:proofErr w:type="spellEnd"/>
      <w:r w:rsidR="00276C71" w:rsidRPr="00F618EE">
        <w:rPr>
          <w:color w:val="002060"/>
        </w:rPr>
        <w:t xml:space="preserve"> </w:t>
      </w:r>
      <w:proofErr w:type="spellStart"/>
      <w:r w:rsidR="00276C71" w:rsidRPr="00F618EE">
        <w:rPr>
          <w:color w:val="002060"/>
        </w:rPr>
        <w:t>Tanečnom</w:t>
      </w:r>
      <w:proofErr w:type="spellEnd"/>
      <w:r w:rsidR="00276C71" w:rsidRPr="00F618EE">
        <w:rPr>
          <w:color w:val="002060"/>
        </w:rPr>
        <w:t xml:space="preserve"> </w:t>
      </w:r>
      <w:proofErr w:type="spellStart"/>
      <w:r w:rsidR="00276C71" w:rsidRPr="00F618EE">
        <w:rPr>
          <w:color w:val="002060"/>
        </w:rPr>
        <w:t>konzervatóriu</w:t>
      </w:r>
      <w:proofErr w:type="spellEnd"/>
      <w:r w:rsidR="00276C71" w:rsidRPr="00F618EE">
        <w:rPr>
          <w:color w:val="002060"/>
        </w:rPr>
        <w:t xml:space="preserve"> </w:t>
      </w:r>
    </w:p>
    <w:p w:rsidR="00024AB9" w:rsidRDefault="00276C71" w:rsidP="004C2074">
      <w:pPr>
        <w:pStyle w:val="Bezriadkovania"/>
        <w:ind w:left="-567" w:right="-666"/>
        <w:rPr>
          <w:rFonts w:eastAsia="Times New Roman" w:cs="Times New Roman"/>
          <w:b/>
          <w:color w:val="002060"/>
          <w:lang w:val="sk-SK" w:eastAsia="sk-SK"/>
        </w:rPr>
      </w:pPr>
      <w:proofErr w:type="spellStart"/>
      <w:r w:rsidRPr="00F618EE">
        <w:rPr>
          <w:color w:val="002060"/>
        </w:rPr>
        <w:t>Evy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Jaczovej</w:t>
      </w:r>
      <w:proofErr w:type="spellEnd"/>
      <w:r w:rsidRPr="00F618EE">
        <w:rPr>
          <w:color w:val="002060"/>
        </w:rPr>
        <w:t xml:space="preserve">, </w:t>
      </w:r>
      <w:proofErr w:type="spellStart"/>
      <w:r w:rsidRPr="00F618EE">
        <w:rPr>
          <w:color w:val="002060"/>
        </w:rPr>
        <w:t>Gorazdova</w:t>
      </w:r>
      <w:proofErr w:type="spellEnd"/>
      <w:r w:rsidRPr="00F618EE">
        <w:rPr>
          <w:color w:val="002060"/>
        </w:rPr>
        <w:t xml:space="preserve"> 18, </w:t>
      </w:r>
      <w:proofErr w:type="spellStart"/>
      <w:r w:rsidRPr="00F618EE">
        <w:rPr>
          <w:color w:val="002060"/>
        </w:rPr>
        <w:t>Kalvária</w:t>
      </w:r>
      <w:proofErr w:type="spellEnd"/>
      <w:r w:rsidRPr="00F618EE">
        <w:rPr>
          <w:color w:val="002060"/>
        </w:rPr>
        <w:t>, Bratislava</w:t>
      </w:r>
      <w:r w:rsidRPr="00F618EE">
        <w:rPr>
          <w:b/>
          <w:bCs/>
          <w:color w:val="002060"/>
        </w:rPr>
        <w:br/>
      </w:r>
      <w:proofErr w:type="spellStart"/>
      <w:r w:rsidRPr="00F618EE">
        <w:rPr>
          <w:i/>
          <w:color w:val="002060"/>
          <w:sz w:val="20"/>
          <w:szCs w:val="20"/>
        </w:rPr>
        <w:t>Prejsť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cez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bránku</w:t>
      </w:r>
      <w:proofErr w:type="spellEnd"/>
      <w:r w:rsidRPr="00F618EE">
        <w:rPr>
          <w:i/>
          <w:color w:val="002060"/>
          <w:sz w:val="20"/>
          <w:szCs w:val="20"/>
        </w:rPr>
        <w:t xml:space="preserve"> č.18 </w:t>
      </w:r>
      <w:proofErr w:type="spellStart"/>
      <w:r w:rsidRPr="00F618EE">
        <w:rPr>
          <w:i/>
          <w:color w:val="002060"/>
          <w:sz w:val="20"/>
          <w:szCs w:val="20"/>
        </w:rPr>
        <w:t>po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schodoch</w:t>
      </w:r>
      <w:proofErr w:type="spellEnd"/>
      <w:r w:rsidRPr="00F618EE">
        <w:rPr>
          <w:i/>
          <w:color w:val="002060"/>
          <w:sz w:val="20"/>
          <w:szCs w:val="20"/>
        </w:rPr>
        <w:t xml:space="preserve">, </w:t>
      </w:r>
      <w:proofErr w:type="spellStart"/>
      <w:r w:rsidRPr="00F618EE">
        <w:rPr>
          <w:i/>
          <w:color w:val="002060"/>
          <w:sz w:val="20"/>
          <w:szCs w:val="20"/>
        </w:rPr>
        <w:t>rovno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až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na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koniec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chodníka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popri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budove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školy</w:t>
      </w:r>
      <w:proofErr w:type="spellEnd"/>
      <w:r w:rsidRPr="00F618EE">
        <w:rPr>
          <w:i/>
          <w:color w:val="002060"/>
          <w:sz w:val="20"/>
          <w:szCs w:val="20"/>
        </w:rPr>
        <w:t xml:space="preserve"> a </w:t>
      </w:r>
      <w:proofErr w:type="spellStart"/>
      <w:r w:rsidRPr="00F618EE">
        <w:rPr>
          <w:i/>
          <w:color w:val="002060"/>
          <w:sz w:val="20"/>
          <w:szCs w:val="20"/>
        </w:rPr>
        <w:t>na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konci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doprava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hore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po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strmých</w:t>
      </w:r>
      <w:proofErr w:type="spellEnd"/>
      <w:r w:rsidRPr="00F618EE">
        <w:rPr>
          <w:i/>
          <w:color w:val="002060"/>
          <w:sz w:val="20"/>
          <w:szCs w:val="20"/>
        </w:rPr>
        <w:t xml:space="preserve"> </w:t>
      </w:r>
      <w:proofErr w:type="spellStart"/>
      <w:r w:rsidRPr="00F618EE">
        <w:rPr>
          <w:i/>
          <w:color w:val="002060"/>
          <w:sz w:val="20"/>
          <w:szCs w:val="20"/>
        </w:rPr>
        <w:t>schodoch.Vchod</w:t>
      </w:r>
      <w:proofErr w:type="spellEnd"/>
      <w:r w:rsidRPr="00F618EE">
        <w:rPr>
          <w:i/>
          <w:color w:val="002060"/>
          <w:sz w:val="20"/>
          <w:szCs w:val="20"/>
        </w:rPr>
        <w:t xml:space="preserve"> do </w:t>
      </w:r>
      <w:proofErr w:type="spellStart"/>
      <w:r w:rsidRPr="00F618EE">
        <w:rPr>
          <w:i/>
          <w:color w:val="002060"/>
          <w:sz w:val="20"/>
          <w:szCs w:val="20"/>
        </w:rPr>
        <w:t>sály</w:t>
      </w:r>
      <w:proofErr w:type="spellEnd"/>
      <w:r w:rsidRPr="00F618EE">
        <w:rPr>
          <w:i/>
          <w:color w:val="002060"/>
          <w:sz w:val="20"/>
          <w:szCs w:val="20"/>
        </w:rPr>
        <w:t xml:space="preserve"> je z </w:t>
      </w:r>
      <w:proofErr w:type="spellStart"/>
      <w:r w:rsidRPr="00F618EE">
        <w:rPr>
          <w:i/>
          <w:color w:val="002060"/>
          <w:sz w:val="20"/>
          <w:szCs w:val="20"/>
        </w:rPr>
        <w:t>prednej</w:t>
      </w:r>
      <w:proofErr w:type="spellEnd"/>
      <w:r w:rsidRPr="00F618EE">
        <w:rPr>
          <w:i/>
          <w:color w:val="002060"/>
          <w:sz w:val="20"/>
          <w:szCs w:val="20"/>
        </w:rPr>
        <w:t xml:space="preserve">  </w:t>
      </w:r>
      <w:proofErr w:type="spellStart"/>
      <w:r w:rsidRPr="00F618EE">
        <w:rPr>
          <w:i/>
          <w:color w:val="002060"/>
          <w:sz w:val="20"/>
          <w:szCs w:val="20"/>
        </w:rPr>
        <w:t>terasy</w:t>
      </w:r>
      <w:proofErr w:type="spellEnd"/>
      <w:r w:rsidRPr="00F618EE">
        <w:rPr>
          <w:i/>
          <w:color w:val="002060"/>
          <w:sz w:val="20"/>
          <w:szCs w:val="20"/>
        </w:rPr>
        <w:t xml:space="preserve"> pod </w:t>
      </w:r>
      <w:proofErr w:type="spellStart"/>
      <w:r w:rsidRPr="00F618EE">
        <w:rPr>
          <w:i/>
          <w:color w:val="002060"/>
          <w:sz w:val="20"/>
          <w:szCs w:val="20"/>
        </w:rPr>
        <w:t>čerešňami</w:t>
      </w:r>
      <w:proofErr w:type="spellEnd"/>
      <w:r w:rsidRPr="00F618EE">
        <w:rPr>
          <w:i/>
          <w:color w:val="002060"/>
          <w:sz w:val="20"/>
          <w:szCs w:val="20"/>
        </w:rPr>
        <w:t>.</w:t>
      </w:r>
    </w:p>
    <w:p w:rsidR="00024AB9" w:rsidRDefault="00024AB9" w:rsidP="00024AB9">
      <w:pPr>
        <w:spacing w:after="0"/>
        <w:ind w:left="-567" w:right="-525"/>
        <w:rPr>
          <w:rFonts w:eastAsia="Times New Roman" w:cs="Times New Roman"/>
          <w:b/>
          <w:color w:val="002060"/>
          <w:lang w:val="sk-SK" w:eastAsia="sk-SK"/>
        </w:rPr>
      </w:pPr>
    </w:p>
    <w:p w:rsidR="00024AB9" w:rsidRDefault="00024AB9" w:rsidP="00024AB9">
      <w:pPr>
        <w:spacing w:after="0"/>
        <w:ind w:left="-567" w:right="-525"/>
        <w:rPr>
          <w:rFonts w:eastAsia="Times New Roman" w:cs="Times New Roman"/>
          <w:b/>
          <w:bCs/>
          <w:color w:val="002060"/>
          <w:lang w:val="sk-SK" w:eastAsia="sk-SK"/>
        </w:rPr>
      </w:pPr>
      <w:r>
        <w:rPr>
          <w:rFonts w:eastAsia="Times New Roman" w:cs="Times New Roman"/>
          <w:b/>
          <w:color w:val="002060"/>
          <w:lang w:val="sk-SK" w:eastAsia="sk-SK"/>
        </w:rPr>
        <w:t>29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</w:t>
      </w:r>
      <w:r>
        <w:rPr>
          <w:rFonts w:eastAsia="Times New Roman" w:cs="Times New Roman"/>
          <w:b/>
          <w:color w:val="002060"/>
          <w:lang w:val="sk-SK" w:eastAsia="sk-SK"/>
        </w:rPr>
        <w:t>6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 201</w:t>
      </w:r>
      <w:r>
        <w:rPr>
          <w:rFonts w:eastAsia="Times New Roman" w:cs="Times New Roman"/>
          <w:b/>
          <w:color w:val="002060"/>
          <w:lang w:val="sk-SK" w:eastAsia="sk-SK"/>
        </w:rPr>
        <w:t>8</w:t>
      </w:r>
      <w:r w:rsidRPr="00F618EE">
        <w:rPr>
          <w:rFonts w:eastAsia="Times New Roman" w:cs="Times New Roman"/>
          <w:b/>
          <w:color w:val="002060"/>
          <w:lang w:val="sk-SK" w:eastAsia="sk-SK"/>
        </w:rPr>
        <w:t xml:space="preserve"> (</w:t>
      </w:r>
      <w:r>
        <w:rPr>
          <w:rFonts w:eastAsia="Times New Roman" w:cs="Times New Roman"/>
          <w:b/>
          <w:color w:val="002060"/>
          <w:lang w:val="sk-SK" w:eastAsia="sk-SK"/>
        </w:rPr>
        <w:t>piatok</w:t>
      </w:r>
      <w:r w:rsidRPr="00F618EE">
        <w:rPr>
          <w:rFonts w:eastAsia="Times New Roman" w:cs="Times New Roman"/>
          <w:b/>
          <w:color w:val="002060"/>
          <w:lang w:val="sk-SK" w:eastAsia="sk-SK"/>
        </w:rPr>
        <w:t>)</w:t>
      </w:r>
      <w:r>
        <w:rPr>
          <w:rFonts w:eastAsia="Times New Roman" w:cs="Times New Roman"/>
          <w:b/>
          <w:color w:val="002060"/>
          <w:lang w:val="sk-SK" w:eastAsia="sk-SK"/>
        </w:rPr>
        <w:t xml:space="preserve"> </w:t>
      </w:r>
      <w:r>
        <w:rPr>
          <w:rFonts w:eastAsia="Times New Roman" w:cs="Times New Roman"/>
          <w:color w:val="002060"/>
          <w:lang w:val="sk-SK" w:eastAsia="sk-SK"/>
        </w:rPr>
        <w:t>19</w:t>
      </w:r>
      <w:r w:rsidRPr="00F618EE">
        <w:rPr>
          <w:rFonts w:eastAsia="Times New Roman" w:cs="Times New Roman"/>
          <w:color w:val="002060"/>
          <w:lang w:val="sk-SK" w:eastAsia="sk-SK"/>
        </w:rPr>
        <w:t>:00 -</w:t>
      </w:r>
      <w:r>
        <w:rPr>
          <w:rFonts w:eastAsia="Times New Roman" w:cs="Times New Roman"/>
          <w:color w:val="002060"/>
          <w:lang w:val="sk-SK" w:eastAsia="sk-SK"/>
        </w:rPr>
        <w:t xml:space="preserve">  </w:t>
      </w:r>
      <w:r w:rsidRPr="00F618EE">
        <w:rPr>
          <w:rFonts w:eastAsia="Times New Roman" w:cs="Times New Roman"/>
          <w:color w:val="002060"/>
          <w:lang w:val="sk-SK" w:eastAsia="sk-SK"/>
        </w:rPr>
        <w:t>21:</w:t>
      </w:r>
      <w:r>
        <w:rPr>
          <w:rFonts w:eastAsia="Times New Roman" w:cs="Times New Roman"/>
          <w:color w:val="002060"/>
          <w:lang w:val="sk-SK" w:eastAsia="sk-SK"/>
        </w:rPr>
        <w:t>0</w:t>
      </w:r>
      <w:r w:rsidRPr="00F618EE">
        <w:rPr>
          <w:rFonts w:eastAsia="Times New Roman" w:cs="Times New Roman"/>
          <w:color w:val="002060"/>
          <w:lang w:val="sk-SK" w:eastAsia="sk-SK"/>
        </w:rPr>
        <w:t>0</w:t>
      </w:r>
      <w:r>
        <w:rPr>
          <w:rFonts w:eastAsia="Times New Roman" w:cs="Times New Roman"/>
          <w:color w:val="002060"/>
          <w:lang w:val="sk-SK" w:eastAsia="sk-SK"/>
        </w:rPr>
        <w:t xml:space="preserve"> </w:t>
      </w:r>
      <w:r w:rsidR="004C2074">
        <w:rPr>
          <w:rFonts w:eastAsia="Times New Roman" w:cs="Times New Roman"/>
          <w:b/>
          <w:bCs/>
          <w:color w:val="002060"/>
          <w:lang w:val="sk-SK" w:eastAsia="sk-SK"/>
        </w:rPr>
        <w:t>Úvod</w:t>
      </w:r>
      <w:r w:rsidRPr="00F618EE">
        <w:rPr>
          <w:rFonts w:eastAsia="Times New Roman" w:cs="Times New Roman"/>
          <w:b/>
          <w:bCs/>
          <w:color w:val="002060"/>
          <w:lang w:val="sk-SK" w:eastAsia="sk-SK"/>
        </w:rPr>
        <w:t xml:space="preserve"> </w:t>
      </w:r>
    </w:p>
    <w:p w:rsidR="001605D2" w:rsidRDefault="00024AB9" w:rsidP="00024AB9">
      <w:pPr>
        <w:pStyle w:val="Bezriadkovania"/>
        <w:ind w:left="-567" w:right="-525"/>
        <w:rPr>
          <w:color w:val="002060"/>
        </w:rPr>
      </w:pPr>
      <w:r>
        <w:rPr>
          <w:rFonts w:eastAsia="Times New Roman" w:cs="Times New Roman"/>
          <w:b/>
          <w:color w:val="002060"/>
          <w:lang w:val="sk-SK" w:eastAsia="sk-SK"/>
        </w:rPr>
        <w:t>30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</w:t>
      </w:r>
      <w:r>
        <w:rPr>
          <w:rFonts w:eastAsia="Times New Roman" w:cs="Times New Roman"/>
          <w:b/>
          <w:color w:val="002060"/>
          <w:lang w:val="sk-SK" w:eastAsia="sk-SK"/>
        </w:rPr>
        <w:t>6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 201</w:t>
      </w:r>
      <w:r>
        <w:rPr>
          <w:rFonts w:eastAsia="Times New Roman" w:cs="Times New Roman"/>
          <w:b/>
          <w:color w:val="002060"/>
          <w:lang w:val="sk-SK" w:eastAsia="sk-SK"/>
        </w:rPr>
        <w:t xml:space="preserve">8 </w:t>
      </w:r>
      <w:r w:rsidRPr="00F618EE">
        <w:rPr>
          <w:rFonts w:eastAsia="Times New Roman" w:cs="Times New Roman"/>
          <w:b/>
          <w:color w:val="002060"/>
          <w:lang w:val="sk-SK" w:eastAsia="sk-SK"/>
        </w:rPr>
        <w:t>(sobota)</w:t>
      </w:r>
      <w:r>
        <w:rPr>
          <w:rFonts w:eastAsia="Times New Roman" w:cs="Times New Roman"/>
          <w:b/>
          <w:color w:val="002060"/>
          <w:lang w:val="sk-SK" w:eastAsia="sk-SK"/>
        </w:rPr>
        <w:t xml:space="preserve"> </w:t>
      </w:r>
      <w:r w:rsidRPr="00F618EE">
        <w:rPr>
          <w:rFonts w:eastAsia="Times New Roman" w:cs="Times New Roman"/>
          <w:color w:val="002060"/>
          <w:lang w:val="sk-SK" w:eastAsia="sk-SK"/>
        </w:rPr>
        <w:t>10:00 - 13</w:t>
      </w:r>
      <w:r>
        <w:rPr>
          <w:rFonts w:eastAsia="Times New Roman" w:cs="Times New Roman"/>
          <w:color w:val="002060"/>
          <w:lang w:val="sk-SK" w:eastAsia="sk-SK"/>
        </w:rPr>
        <w:t>:0</w:t>
      </w:r>
      <w:r w:rsidRPr="00F618EE">
        <w:rPr>
          <w:rFonts w:eastAsia="Times New Roman" w:cs="Times New Roman"/>
          <w:color w:val="002060"/>
          <w:lang w:val="sk-SK" w:eastAsia="sk-SK"/>
        </w:rPr>
        <w:t>0</w:t>
      </w:r>
      <w:r w:rsidR="004C2074">
        <w:rPr>
          <w:rFonts w:eastAsia="Times New Roman" w:cs="Times New Roman"/>
          <w:color w:val="002060"/>
          <w:lang w:val="sk-SK" w:eastAsia="sk-SK"/>
        </w:rPr>
        <w:t xml:space="preserve"> 1</w:t>
      </w:r>
      <w:r>
        <w:rPr>
          <w:color w:val="002060"/>
        </w:rPr>
        <w:t>6:00</w:t>
      </w:r>
      <w:r w:rsidRPr="00F618EE">
        <w:rPr>
          <w:color w:val="002060"/>
        </w:rPr>
        <w:t xml:space="preserve"> - </w:t>
      </w:r>
      <w:r>
        <w:rPr>
          <w:color w:val="002060"/>
        </w:rPr>
        <w:t>20:0</w:t>
      </w:r>
      <w:r w:rsidRPr="00F618EE">
        <w:rPr>
          <w:color w:val="002060"/>
        </w:rPr>
        <w:t>0</w:t>
      </w:r>
    </w:p>
    <w:p w:rsidR="00024AB9" w:rsidRDefault="00024AB9" w:rsidP="00024AB9">
      <w:pPr>
        <w:pStyle w:val="Bezriadkovania"/>
        <w:ind w:left="-567" w:right="-525"/>
        <w:rPr>
          <w:rFonts w:eastAsia="Times New Roman" w:cs="Times New Roman"/>
          <w:b/>
          <w:bCs/>
          <w:color w:val="002060"/>
          <w:lang w:val="sk-SK" w:eastAsia="sk-SK"/>
        </w:rPr>
      </w:pPr>
      <w:r>
        <w:rPr>
          <w:rFonts w:eastAsia="Times New Roman" w:cs="Times New Roman"/>
          <w:b/>
          <w:color w:val="002060"/>
          <w:lang w:val="sk-SK" w:eastAsia="sk-SK"/>
        </w:rPr>
        <w:t xml:space="preserve"> </w:t>
      </w:r>
      <w:r w:rsidR="001605D2">
        <w:rPr>
          <w:rFonts w:eastAsia="Times New Roman" w:cs="Times New Roman"/>
          <w:b/>
          <w:color w:val="002060"/>
          <w:lang w:val="sk-SK" w:eastAsia="sk-SK"/>
        </w:rPr>
        <w:t xml:space="preserve"> </w:t>
      </w:r>
      <w:r>
        <w:rPr>
          <w:rFonts w:eastAsia="Times New Roman" w:cs="Times New Roman"/>
          <w:b/>
          <w:color w:val="002060"/>
          <w:lang w:val="sk-SK" w:eastAsia="sk-SK"/>
        </w:rPr>
        <w:t xml:space="preserve"> 1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</w:t>
      </w:r>
      <w:r>
        <w:rPr>
          <w:rFonts w:eastAsia="Times New Roman" w:cs="Times New Roman"/>
          <w:b/>
          <w:color w:val="002060"/>
          <w:lang w:val="sk-SK" w:eastAsia="sk-SK"/>
        </w:rPr>
        <w:t>7</w:t>
      </w:r>
      <w:r w:rsidRPr="00F618EE">
        <w:rPr>
          <w:rFonts w:eastAsia="Times New Roman" w:cs="Times New Roman"/>
          <w:b/>
          <w:color w:val="002060"/>
          <w:lang w:val="sk-SK" w:eastAsia="sk-SK"/>
        </w:rPr>
        <w:t>. 201</w:t>
      </w:r>
      <w:r>
        <w:rPr>
          <w:rFonts w:eastAsia="Times New Roman" w:cs="Times New Roman"/>
          <w:b/>
          <w:color w:val="002060"/>
          <w:lang w:val="sk-SK" w:eastAsia="sk-SK"/>
        </w:rPr>
        <w:t xml:space="preserve">8 </w:t>
      </w:r>
      <w:r w:rsidRPr="00F618EE">
        <w:rPr>
          <w:rFonts w:eastAsia="Times New Roman" w:cs="Times New Roman"/>
          <w:b/>
          <w:color w:val="002060"/>
          <w:lang w:val="sk-SK" w:eastAsia="sk-SK"/>
        </w:rPr>
        <w:t>(</w:t>
      </w:r>
      <w:r>
        <w:rPr>
          <w:rFonts w:eastAsia="Times New Roman" w:cs="Times New Roman"/>
          <w:b/>
          <w:color w:val="002060"/>
          <w:lang w:val="sk-SK" w:eastAsia="sk-SK"/>
        </w:rPr>
        <w:t>nedeľa</w:t>
      </w:r>
      <w:r w:rsidRPr="00F618EE">
        <w:rPr>
          <w:rFonts w:eastAsia="Times New Roman" w:cs="Times New Roman"/>
          <w:b/>
          <w:color w:val="002060"/>
          <w:lang w:val="sk-SK" w:eastAsia="sk-SK"/>
        </w:rPr>
        <w:t>)</w:t>
      </w:r>
      <w:r w:rsidRPr="00F618EE">
        <w:rPr>
          <w:rFonts w:eastAsia="Times New Roman" w:cs="Times New Roman"/>
          <w:color w:val="002060"/>
          <w:lang w:val="sk-SK" w:eastAsia="sk-SK"/>
        </w:rPr>
        <w:t>10:00 - 13</w:t>
      </w:r>
      <w:r>
        <w:rPr>
          <w:rFonts w:eastAsia="Times New Roman" w:cs="Times New Roman"/>
          <w:color w:val="002060"/>
          <w:lang w:val="sk-SK" w:eastAsia="sk-SK"/>
        </w:rPr>
        <w:t>:0</w:t>
      </w:r>
      <w:r w:rsidRPr="00F618EE">
        <w:rPr>
          <w:rFonts w:eastAsia="Times New Roman" w:cs="Times New Roman"/>
          <w:color w:val="002060"/>
          <w:lang w:val="sk-SK" w:eastAsia="sk-SK"/>
        </w:rPr>
        <w:t>0</w:t>
      </w:r>
      <w:r w:rsidR="004C2074">
        <w:rPr>
          <w:rFonts w:eastAsia="Times New Roman" w:cs="Times New Roman"/>
          <w:color w:val="002060"/>
          <w:lang w:val="sk-SK" w:eastAsia="sk-SK"/>
        </w:rPr>
        <w:t xml:space="preserve"> </w:t>
      </w:r>
      <w:r w:rsidRPr="00F618EE">
        <w:rPr>
          <w:color w:val="002060"/>
        </w:rPr>
        <w:t>1</w:t>
      </w:r>
      <w:r>
        <w:rPr>
          <w:color w:val="002060"/>
        </w:rPr>
        <w:t>6:00</w:t>
      </w:r>
      <w:r w:rsidRPr="00F618EE">
        <w:rPr>
          <w:color w:val="002060"/>
        </w:rPr>
        <w:t xml:space="preserve"> - </w:t>
      </w:r>
      <w:r>
        <w:rPr>
          <w:color w:val="002060"/>
        </w:rPr>
        <w:t>18:0</w:t>
      </w:r>
      <w:r w:rsidRPr="00F618EE">
        <w:rPr>
          <w:color w:val="002060"/>
        </w:rPr>
        <w:t>0</w:t>
      </w:r>
      <w:r>
        <w:rPr>
          <w:color w:val="002060"/>
        </w:rPr>
        <w:t xml:space="preserve"> </w:t>
      </w:r>
    </w:p>
    <w:p w:rsidR="00024AB9" w:rsidRDefault="00024AB9" w:rsidP="00024AB9">
      <w:pPr>
        <w:pStyle w:val="Bezriadkovania"/>
        <w:ind w:left="-567" w:right="-525"/>
        <w:rPr>
          <w:b/>
          <w:color w:val="002060"/>
        </w:rPr>
      </w:pPr>
    </w:p>
    <w:p w:rsidR="00920560" w:rsidRPr="00F618EE" w:rsidRDefault="00920560" w:rsidP="00024AB9">
      <w:pPr>
        <w:pStyle w:val="Bezriadkovania"/>
        <w:ind w:left="-567" w:right="-525"/>
        <w:rPr>
          <w:b/>
          <w:color w:val="002060"/>
        </w:rPr>
      </w:pPr>
      <w:proofErr w:type="spellStart"/>
      <w:r w:rsidRPr="00F618EE">
        <w:rPr>
          <w:b/>
          <w:color w:val="002060"/>
        </w:rPr>
        <w:t>Pomôcky</w:t>
      </w:r>
      <w:proofErr w:type="spellEnd"/>
      <w:r w:rsidRPr="00F618EE">
        <w:rPr>
          <w:b/>
          <w:color w:val="002060"/>
        </w:rPr>
        <w:t xml:space="preserve">, </w:t>
      </w:r>
      <w:proofErr w:type="spellStart"/>
      <w:r w:rsidRPr="00F618EE">
        <w:rPr>
          <w:b/>
          <w:color w:val="002060"/>
        </w:rPr>
        <w:t>ktoré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si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doneste</w:t>
      </w:r>
      <w:proofErr w:type="spellEnd"/>
      <w:r w:rsidRPr="00F618EE">
        <w:rPr>
          <w:b/>
          <w:color w:val="002060"/>
        </w:rPr>
        <w:t xml:space="preserve"> so </w:t>
      </w:r>
      <w:proofErr w:type="spellStart"/>
      <w:r w:rsidRPr="00F618EE">
        <w:rPr>
          <w:b/>
          <w:color w:val="002060"/>
        </w:rPr>
        <w:t>sebou</w:t>
      </w:r>
      <w:proofErr w:type="spellEnd"/>
      <w:r w:rsidRPr="00F618EE">
        <w:rPr>
          <w:b/>
          <w:color w:val="002060"/>
        </w:rPr>
        <w:t>:</w:t>
      </w:r>
    </w:p>
    <w:p w:rsidR="00075859" w:rsidRPr="00F618EE" w:rsidRDefault="007048FC" w:rsidP="00024AB9">
      <w:pPr>
        <w:pStyle w:val="Bezriadkovania"/>
        <w:ind w:left="-567" w:right="-525"/>
        <w:rPr>
          <w:color w:val="002060"/>
        </w:rPr>
      </w:pPr>
      <w:proofErr w:type="spellStart"/>
      <w:proofErr w:type="gramStart"/>
      <w:r w:rsidRPr="00F618EE">
        <w:rPr>
          <w:color w:val="002060"/>
        </w:rPr>
        <w:t>pero</w:t>
      </w:r>
      <w:proofErr w:type="spellEnd"/>
      <w:proofErr w:type="gramEnd"/>
      <w:r w:rsidRPr="00F618EE">
        <w:rPr>
          <w:color w:val="002060"/>
        </w:rPr>
        <w:t xml:space="preserve">, </w:t>
      </w:r>
      <w:proofErr w:type="spellStart"/>
      <w:r w:rsidRPr="00F618EE">
        <w:rPr>
          <w:color w:val="002060"/>
        </w:rPr>
        <w:t>zápisník</w:t>
      </w:r>
      <w:proofErr w:type="spellEnd"/>
      <w:r w:rsidRPr="00F618EE">
        <w:rPr>
          <w:color w:val="002060"/>
        </w:rPr>
        <w:t xml:space="preserve">, </w:t>
      </w:r>
      <w:proofErr w:type="spellStart"/>
      <w:r w:rsidRPr="00F618EE">
        <w:rPr>
          <w:color w:val="002060"/>
        </w:rPr>
        <w:t>farebné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ceruzky</w:t>
      </w:r>
      <w:proofErr w:type="spellEnd"/>
      <w:r w:rsidRPr="00F618EE">
        <w:rPr>
          <w:color w:val="002060"/>
        </w:rPr>
        <w:t xml:space="preserve">, </w:t>
      </w:r>
      <w:proofErr w:type="spellStart"/>
      <w:r w:rsidRPr="00F618EE">
        <w:rPr>
          <w:color w:val="002060"/>
        </w:rPr>
        <w:t>pastelky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alebo</w:t>
      </w:r>
      <w:proofErr w:type="spellEnd"/>
      <w:r w:rsidRPr="00F618EE">
        <w:rPr>
          <w:color w:val="002060"/>
        </w:rPr>
        <w:t xml:space="preserve"> </w:t>
      </w:r>
      <w:proofErr w:type="spellStart"/>
      <w:r w:rsidRPr="00F618EE">
        <w:rPr>
          <w:color w:val="002060"/>
        </w:rPr>
        <w:t>voskovky</w:t>
      </w:r>
      <w:proofErr w:type="spellEnd"/>
      <w:r w:rsidRPr="00F618EE">
        <w:rPr>
          <w:color w:val="002060"/>
        </w:rPr>
        <w:t xml:space="preserve"> a A3 </w:t>
      </w:r>
      <w:proofErr w:type="spellStart"/>
      <w:r w:rsidRPr="00F618EE">
        <w:rPr>
          <w:color w:val="002060"/>
        </w:rPr>
        <w:t>skicák</w:t>
      </w:r>
      <w:proofErr w:type="spellEnd"/>
      <w:r w:rsidRPr="00F618EE">
        <w:rPr>
          <w:color w:val="002060"/>
        </w:rPr>
        <w:t>.</w:t>
      </w:r>
    </w:p>
    <w:p w:rsidR="00BC37A5" w:rsidRPr="00F618EE" w:rsidRDefault="00BC37A5" w:rsidP="00024AB9">
      <w:pPr>
        <w:pStyle w:val="Bezriadkovania"/>
        <w:ind w:left="-567" w:right="-525"/>
        <w:rPr>
          <w:b/>
          <w:color w:val="002060"/>
        </w:rPr>
      </w:pPr>
    </w:p>
    <w:p w:rsidR="00F16CC6" w:rsidRPr="00F618EE" w:rsidRDefault="007048FC" w:rsidP="00024AB9">
      <w:pPr>
        <w:pStyle w:val="Bezriadkovania"/>
        <w:ind w:left="-567" w:right="-525"/>
        <w:rPr>
          <w:b/>
          <w:color w:val="002060"/>
        </w:rPr>
      </w:pPr>
      <w:proofErr w:type="spellStart"/>
      <w:r w:rsidRPr="00F618EE">
        <w:rPr>
          <w:b/>
          <w:color w:val="002060"/>
        </w:rPr>
        <w:t>Súbory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ku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stiahnutiu</w:t>
      </w:r>
      <w:proofErr w:type="spellEnd"/>
      <w:r w:rsidR="00DD2F2A">
        <w:rPr>
          <w:b/>
          <w:color w:val="002060"/>
        </w:rPr>
        <w:t xml:space="preserve"> </w:t>
      </w:r>
      <w:proofErr w:type="spellStart"/>
      <w:r w:rsidR="00DD2F2A">
        <w:rPr>
          <w:b/>
          <w:color w:val="002060"/>
        </w:rPr>
        <w:t>na</w:t>
      </w:r>
      <w:proofErr w:type="spellEnd"/>
      <w:r w:rsidR="00DD2F2A">
        <w:rPr>
          <w:b/>
          <w:color w:val="002060"/>
        </w:rPr>
        <w:t xml:space="preserve"> </w:t>
      </w:r>
      <w:proofErr w:type="spellStart"/>
      <w:proofErr w:type="gramStart"/>
      <w:r w:rsidR="00DD2F2A">
        <w:rPr>
          <w:b/>
          <w:color w:val="002060"/>
        </w:rPr>
        <w:t>preštudovanie</w:t>
      </w:r>
      <w:proofErr w:type="spellEnd"/>
      <w:r w:rsidR="00DD2F2A">
        <w:rPr>
          <w:b/>
          <w:color w:val="002060"/>
        </w:rPr>
        <w:t xml:space="preserve"> </w:t>
      </w:r>
      <w:r w:rsidRPr="00F618EE">
        <w:rPr>
          <w:b/>
          <w:color w:val="002060"/>
        </w:rPr>
        <w:t xml:space="preserve"> :</w:t>
      </w:r>
      <w:proofErr w:type="gramEnd"/>
      <w:r w:rsidRPr="00F618EE">
        <w:rPr>
          <w:b/>
          <w:color w:val="002060"/>
        </w:rPr>
        <w:t xml:space="preserve"> </w:t>
      </w:r>
    </w:p>
    <w:p w:rsidR="00F16CC6" w:rsidRPr="004C2074" w:rsidRDefault="00F16CC6" w:rsidP="00024AB9">
      <w:pPr>
        <w:pStyle w:val="Bezriadkovania"/>
        <w:ind w:left="-567" w:right="-525"/>
        <w:rPr>
          <w:color w:val="002060"/>
          <w:sz w:val="20"/>
          <w:szCs w:val="20"/>
        </w:rPr>
      </w:pPr>
      <w:r w:rsidRPr="004C2074">
        <w:rPr>
          <w:color w:val="002060"/>
          <w:sz w:val="20"/>
          <w:szCs w:val="20"/>
        </w:rPr>
        <w:t>http://www.gloriadei.art/img/parabola_biografie_cb.jpg</w:t>
      </w:r>
    </w:p>
    <w:p w:rsidR="007048FC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8" w:history="1">
        <w:r w:rsidR="00F16CC6" w:rsidRPr="004C2074">
          <w:rPr>
            <w:rStyle w:val="Hypertextovprepojenie"/>
            <w:color w:val="002060"/>
            <w:sz w:val="20"/>
            <w:szCs w:val="20"/>
            <w:u w:val="none"/>
          </w:rPr>
          <w:t>http://www.gloriadei.art/img/dsc_1947-svetle.jpg</w:t>
        </w:r>
      </w:hyperlink>
    </w:p>
    <w:p w:rsidR="00F16CC6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9" w:history="1">
        <w:r w:rsidR="00F16CC6" w:rsidRPr="004C2074">
          <w:rPr>
            <w:rStyle w:val="Hypertextovprepojenie"/>
            <w:color w:val="002060"/>
            <w:sz w:val="20"/>
            <w:szCs w:val="20"/>
            <w:u w:val="none"/>
          </w:rPr>
          <w:t>http://www.gloriadei.art/img/dsc_1948-svetle.jpg</w:t>
        </w:r>
      </w:hyperlink>
    </w:p>
    <w:p w:rsidR="00F16CC6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10" w:history="1">
        <w:r w:rsidR="00F16CC6" w:rsidRPr="004C2074">
          <w:rPr>
            <w:rStyle w:val="Hypertextovprepojenie"/>
            <w:color w:val="002060"/>
            <w:sz w:val="20"/>
            <w:szCs w:val="20"/>
            <w:u w:val="none"/>
          </w:rPr>
          <w:t>http://www.gloriadei.art/img/parabola_biografie_vyplnena.jpg</w:t>
        </w:r>
      </w:hyperlink>
    </w:p>
    <w:p w:rsidR="00F16CC6" w:rsidRPr="004C2074" w:rsidRDefault="00720A54" w:rsidP="00024AB9">
      <w:pPr>
        <w:pStyle w:val="Bezriadkovania"/>
        <w:ind w:left="-567" w:right="-525"/>
        <w:rPr>
          <w:color w:val="002060"/>
        </w:rPr>
      </w:pPr>
      <w:hyperlink r:id="rId11" w:history="1">
        <w:r w:rsidR="00F16CC6" w:rsidRPr="004C2074">
          <w:rPr>
            <w:rStyle w:val="Hypertextovprepojenie"/>
            <w:color w:val="002060"/>
            <w:sz w:val="20"/>
            <w:szCs w:val="20"/>
            <w:u w:val="none"/>
          </w:rPr>
          <w:t>http://www.gloriadei.art/pdf/Klucove_otazky_pre_biografiu.pdf</w:t>
        </w:r>
      </w:hyperlink>
    </w:p>
    <w:p w:rsidR="00BC37A5" w:rsidRPr="004C2074" w:rsidRDefault="00BC37A5" w:rsidP="00024AB9">
      <w:pPr>
        <w:pStyle w:val="Bezriadkovania"/>
        <w:ind w:left="-567" w:right="-525"/>
        <w:rPr>
          <w:b/>
          <w:color w:val="002060"/>
        </w:rPr>
      </w:pPr>
    </w:p>
    <w:p w:rsidR="00F16CC6" w:rsidRPr="00F618EE" w:rsidRDefault="00F16CC6" w:rsidP="00024AB9">
      <w:pPr>
        <w:pStyle w:val="Bezriadkovania"/>
        <w:ind w:left="-567" w:right="-525"/>
        <w:rPr>
          <w:b/>
          <w:color w:val="002060"/>
        </w:rPr>
      </w:pPr>
      <w:proofErr w:type="spellStart"/>
      <w:r w:rsidRPr="00F618EE">
        <w:rPr>
          <w:b/>
          <w:color w:val="002060"/>
        </w:rPr>
        <w:t>Doporučená</w:t>
      </w:r>
      <w:proofErr w:type="spellEnd"/>
      <w:r w:rsidRPr="00F618EE">
        <w:rPr>
          <w:b/>
          <w:color w:val="002060"/>
        </w:rPr>
        <w:t xml:space="preserve"> </w:t>
      </w:r>
      <w:proofErr w:type="spellStart"/>
      <w:r w:rsidRPr="00F618EE">
        <w:rPr>
          <w:b/>
          <w:color w:val="002060"/>
        </w:rPr>
        <w:t>literatúra</w:t>
      </w:r>
      <w:proofErr w:type="spellEnd"/>
      <w:r w:rsidRPr="00F618EE">
        <w:rPr>
          <w:b/>
          <w:color w:val="002060"/>
        </w:rPr>
        <w:t>:</w:t>
      </w:r>
    </w:p>
    <w:p w:rsidR="00DD5B6E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12" w:history="1">
        <w:r w:rsidR="00DD5B6E" w:rsidRPr="004C2074">
          <w:rPr>
            <w:rStyle w:val="Hypertextovprepojenie"/>
            <w:color w:val="002060"/>
            <w:sz w:val="20"/>
            <w:szCs w:val="20"/>
            <w:u w:val="none"/>
          </w:rPr>
          <w:t>https://www.franesa.cz/Vzit-zivot-do-vlastnich-rukou-Prace-na-vlastni-biografii-Gudrun-Burkhard-d13.htm</w:t>
        </w:r>
      </w:hyperlink>
    </w:p>
    <w:p w:rsidR="00D237E4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13" w:history="1">
        <w:r w:rsidR="00D237E4" w:rsidRPr="004C2074">
          <w:rPr>
            <w:rStyle w:val="Hypertextovprepojenie"/>
            <w:color w:val="002060"/>
            <w:sz w:val="20"/>
            <w:szCs w:val="20"/>
            <w:u w:val="none"/>
          </w:rPr>
          <w:t>https://www.franesa.cz/Nas-zivot-nas-osud-Johannes-W-Schneider-d14.htm</w:t>
        </w:r>
      </w:hyperlink>
    </w:p>
    <w:p w:rsidR="00D237E4" w:rsidRPr="004C2074" w:rsidRDefault="00D237E4" w:rsidP="00024AB9">
      <w:pPr>
        <w:pStyle w:val="Bezriadkovania"/>
        <w:ind w:left="-567" w:right="-525"/>
        <w:rPr>
          <w:color w:val="002060"/>
          <w:sz w:val="20"/>
          <w:szCs w:val="20"/>
        </w:rPr>
      </w:pPr>
      <w:r w:rsidRPr="004C2074">
        <w:rPr>
          <w:color w:val="002060"/>
          <w:sz w:val="20"/>
          <w:szCs w:val="20"/>
        </w:rPr>
        <w:t>https://www.franesa.cz/Biografie-jako-umelecke-dilo-Pietro-Archiati-d228.htm</w:t>
      </w:r>
    </w:p>
    <w:p w:rsidR="005465FA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14" w:history="1">
        <w:r w:rsidR="005465FA" w:rsidRPr="004C2074">
          <w:rPr>
            <w:rStyle w:val="Hypertextovprepojenie"/>
            <w:color w:val="002060"/>
            <w:sz w:val="20"/>
            <w:szCs w:val="20"/>
            <w:u w:val="none"/>
          </w:rPr>
          <w:t>http://www.fabula.cz/?95,o-smyslu-a-d%F9le%9Eitosti-%9Eivotn%EDch-kriz%ED</w:t>
        </w:r>
      </w:hyperlink>
    </w:p>
    <w:p w:rsidR="00D237E4" w:rsidRPr="004C2074" w:rsidRDefault="00720A54" w:rsidP="00024AB9">
      <w:pPr>
        <w:pStyle w:val="Bezriadkovania"/>
        <w:ind w:left="-567" w:right="-525"/>
        <w:rPr>
          <w:color w:val="002060"/>
          <w:sz w:val="20"/>
          <w:szCs w:val="20"/>
        </w:rPr>
      </w:pPr>
      <w:hyperlink r:id="rId15" w:history="1">
        <w:r w:rsidR="00D237E4" w:rsidRPr="004C2074">
          <w:rPr>
            <w:rStyle w:val="Hypertextovprepojenie"/>
            <w:color w:val="002060"/>
            <w:sz w:val="20"/>
            <w:szCs w:val="20"/>
            <w:u w:val="none"/>
          </w:rPr>
          <w:t>https://www.megaknihy.cz/psychologie/217712-vyvojove-faze-ditete.html</w:t>
        </w:r>
      </w:hyperlink>
      <w:r w:rsidR="00D237E4" w:rsidRPr="004C2074">
        <w:rPr>
          <w:color w:val="002060"/>
          <w:sz w:val="20"/>
          <w:szCs w:val="20"/>
        </w:rPr>
        <w:t xml:space="preserve"> </w:t>
      </w:r>
    </w:p>
    <w:p w:rsidR="00BC37A5" w:rsidRPr="00D237E4" w:rsidRDefault="00BC37A5" w:rsidP="00024AB9">
      <w:pPr>
        <w:pStyle w:val="Bezriadkovania"/>
        <w:ind w:left="-567" w:right="-525"/>
        <w:rPr>
          <w:b/>
          <w:color w:val="002060"/>
          <w:sz w:val="20"/>
          <w:szCs w:val="20"/>
        </w:rPr>
      </w:pPr>
      <w:proofErr w:type="spellStart"/>
      <w:r w:rsidRPr="004C2074">
        <w:rPr>
          <w:b/>
          <w:color w:val="002060"/>
          <w:sz w:val="20"/>
          <w:szCs w:val="20"/>
        </w:rPr>
        <w:t>Vývojové</w:t>
      </w:r>
      <w:proofErr w:type="spellEnd"/>
      <w:r w:rsidRPr="004C2074">
        <w:rPr>
          <w:b/>
          <w:color w:val="002060"/>
          <w:sz w:val="20"/>
          <w:szCs w:val="20"/>
        </w:rPr>
        <w:t xml:space="preserve"> </w:t>
      </w:r>
      <w:proofErr w:type="spellStart"/>
      <w:r w:rsidRPr="004C2074">
        <w:rPr>
          <w:b/>
          <w:color w:val="002060"/>
          <w:sz w:val="20"/>
          <w:szCs w:val="20"/>
        </w:rPr>
        <w:t>fáze</w:t>
      </w:r>
      <w:proofErr w:type="spellEnd"/>
      <w:r w:rsidRPr="004C2074">
        <w:rPr>
          <w:b/>
          <w:color w:val="002060"/>
          <w:sz w:val="20"/>
          <w:szCs w:val="20"/>
        </w:rPr>
        <w:t xml:space="preserve"> </w:t>
      </w:r>
      <w:proofErr w:type="spellStart"/>
      <w:r w:rsidRPr="004C2074">
        <w:rPr>
          <w:b/>
          <w:color w:val="002060"/>
          <w:sz w:val="20"/>
          <w:szCs w:val="20"/>
        </w:rPr>
        <w:t>dítěte</w:t>
      </w:r>
      <w:proofErr w:type="spellEnd"/>
      <w:r w:rsidRPr="004C2074">
        <w:rPr>
          <w:b/>
          <w:color w:val="002060"/>
          <w:sz w:val="20"/>
          <w:szCs w:val="20"/>
        </w:rPr>
        <w:t xml:space="preserve"> </w:t>
      </w:r>
      <w:proofErr w:type="spellStart"/>
      <w:r w:rsidRPr="004C2074">
        <w:rPr>
          <w:color w:val="002060"/>
          <w:sz w:val="20"/>
          <w:szCs w:val="20"/>
        </w:rPr>
        <w:t>Autor</w:t>
      </w:r>
      <w:proofErr w:type="spellEnd"/>
      <w:r w:rsidRPr="004C2074">
        <w:rPr>
          <w:color w:val="002060"/>
          <w:sz w:val="20"/>
          <w:szCs w:val="20"/>
        </w:rPr>
        <w:t xml:space="preserve">: </w:t>
      </w:r>
      <w:hyperlink r:id="rId16" w:tooltip="Zobraziť všetky knihy autora Lievegoed, B. C. J." w:history="1">
        <w:proofErr w:type="spellStart"/>
        <w:r w:rsidRPr="004C2074">
          <w:rPr>
            <w:rStyle w:val="Hypertextovprepojenie"/>
            <w:color w:val="002060"/>
            <w:sz w:val="20"/>
            <w:szCs w:val="20"/>
            <w:u w:val="none"/>
          </w:rPr>
          <w:t>Lievegoed</w:t>
        </w:r>
        <w:proofErr w:type="spellEnd"/>
        <w:r w:rsidRPr="004C2074">
          <w:rPr>
            <w:rStyle w:val="Hypertextovprepojenie"/>
            <w:color w:val="002060"/>
            <w:sz w:val="20"/>
            <w:szCs w:val="20"/>
            <w:u w:val="none"/>
          </w:rPr>
          <w:t>, B. C. J.</w:t>
        </w:r>
      </w:hyperlink>
      <w:r w:rsidRPr="004C2074">
        <w:rPr>
          <w:color w:val="002060"/>
          <w:sz w:val="20"/>
          <w:szCs w:val="20"/>
        </w:rPr>
        <w:t xml:space="preserve"> </w:t>
      </w:r>
      <w:proofErr w:type="spellStart"/>
      <w:r w:rsidRPr="004C2074">
        <w:rPr>
          <w:color w:val="002060"/>
          <w:sz w:val="20"/>
          <w:szCs w:val="20"/>
        </w:rPr>
        <w:t>Nakladateľ</w:t>
      </w:r>
      <w:proofErr w:type="spellEnd"/>
      <w:r w:rsidRPr="004C2074">
        <w:rPr>
          <w:color w:val="002060"/>
          <w:sz w:val="20"/>
          <w:szCs w:val="20"/>
        </w:rPr>
        <w:t xml:space="preserve">: </w:t>
      </w:r>
      <w:hyperlink r:id="rId17" w:tooltip="Zobraziť všetky knihy nakladateľa Baltazar" w:history="1">
        <w:proofErr w:type="spellStart"/>
        <w:r w:rsidRPr="004C2074">
          <w:rPr>
            <w:rStyle w:val="Hypertextovprepojenie"/>
            <w:color w:val="002060"/>
            <w:sz w:val="20"/>
            <w:szCs w:val="20"/>
            <w:u w:val="none"/>
          </w:rPr>
          <w:t>Baltazar</w:t>
        </w:r>
        <w:proofErr w:type="spellEnd"/>
      </w:hyperlink>
    </w:p>
    <w:p w:rsidR="00BC37A5" w:rsidRPr="00F618EE" w:rsidRDefault="00BC37A5" w:rsidP="00024AB9">
      <w:pPr>
        <w:pStyle w:val="Bezriadkovania"/>
        <w:ind w:left="-567" w:right="-525"/>
        <w:rPr>
          <w:b/>
          <w:color w:val="002060"/>
          <w:sz w:val="16"/>
          <w:szCs w:val="16"/>
        </w:rPr>
      </w:pPr>
    </w:p>
    <w:p w:rsidR="00D237E4" w:rsidRPr="004C2074" w:rsidRDefault="00D237E4" w:rsidP="001605D2">
      <w:pPr>
        <w:ind w:left="-567" w:right="-525"/>
        <w:rPr>
          <w:b/>
          <w:color w:val="002060"/>
        </w:rPr>
      </w:pPr>
      <w:proofErr w:type="spellStart"/>
      <w:r w:rsidRPr="00D237E4">
        <w:rPr>
          <w:rStyle w:val="Siln"/>
          <w:color w:val="002060"/>
        </w:rPr>
        <w:t>Ubytovanie</w:t>
      </w:r>
      <w:proofErr w:type="spellEnd"/>
      <w:r w:rsidR="001605D2">
        <w:rPr>
          <w:rStyle w:val="Siln"/>
          <w:color w:val="002060"/>
        </w:rPr>
        <w:br/>
      </w:r>
      <w:hyperlink r:id="rId18" w:tgtFrame="_blank" w:history="1">
        <w:r w:rsidRPr="004C2074">
          <w:rPr>
            <w:rStyle w:val="Hypertextovprepojenie"/>
            <w:color w:val="002060"/>
            <w:u w:val="none"/>
          </w:rPr>
          <w:t>Študentský domov - internát VŠE</w:t>
        </w:r>
      </w:hyperlink>
      <w:r w:rsidRPr="004C2074">
        <w:rPr>
          <w:color w:val="002060"/>
        </w:rPr>
        <w:t>,</w:t>
      </w:r>
      <w:r w:rsidRPr="00D237E4">
        <w:rPr>
          <w:color w:val="002060"/>
        </w:rPr>
        <w:t xml:space="preserve"> Prokopa Veľkého 41, 811 04 Bratislava</w:t>
      </w:r>
      <w:r w:rsidR="004C2074">
        <w:rPr>
          <w:color w:val="002060"/>
        </w:rPr>
        <w:br/>
      </w:r>
      <w:r w:rsidR="004C2074" w:rsidRPr="004C2074">
        <w:rPr>
          <w:color w:val="002060"/>
          <w:sz w:val="20"/>
          <w:szCs w:val="20"/>
        </w:rPr>
        <w:t>https://euba.sk/student/informacie-pre-studentov/ubytovanie/sd-prokopa-velkeho-41</w:t>
      </w:r>
      <w:r w:rsidRPr="00D237E4">
        <w:rPr>
          <w:color w:val="002060"/>
        </w:rPr>
        <w:br/>
      </w:r>
      <w:r w:rsidRPr="00D237E4">
        <w:rPr>
          <w:rStyle w:val="apple-converted-space"/>
          <w:color w:val="002060"/>
        </w:rPr>
        <w:t xml:space="preserve">ceny sú uvádzané pre mesiace </w:t>
      </w:r>
      <w:r w:rsidRPr="00D237E4">
        <w:rPr>
          <w:rStyle w:val="Siln"/>
          <w:color w:val="002060"/>
        </w:rPr>
        <w:t>júl, august</w:t>
      </w:r>
      <w:r w:rsidRPr="00D237E4">
        <w:rPr>
          <w:rStyle w:val="apple-converted-space"/>
          <w:color w:val="002060"/>
        </w:rPr>
        <w:t xml:space="preserve"> vrátane mestskej dane 1,70 € </w:t>
      </w:r>
      <w:r w:rsidRPr="00D237E4">
        <w:rPr>
          <w:color w:val="002060"/>
        </w:rPr>
        <w:br/>
      </w:r>
      <w:r w:rsidRPr="00D237E4">
        <w:rPr>
          <w:rStyle w:val="Siln"/>
          <w:color w:val="002060"/>
        </w:rPr>
        <w:t xml:space="preserve">1-5 </w:t>
      </w:r>
      <w:r w:rsidRPr="00D237E4">
        <w:rPr>
          <w:color w:val="002060"/>
        </w:rPr>
        <w:t>nocí 1 osoba 1 noc</w:t>
      </w:r>
      <w:r w:rsidRPr="00D237E4">
        <w:rPr>
          <w:rStyle w:val="apple-converted-space"/>
          <w:color w:val="002060"/>
        </w:rPr>
        <w:t xml:space="preserve"> </w:t>
      </w:r>
      <w:r w:rsidRPr="00D237E4">
        <w:rPr>
          <w:rStyle w:val="apple-converted-space"/>
          <w:b/>
          <w:bCs/>
          <w:color w:val="002060"/>
        </w:rPr>
        <w:t> </w:t>
      </w:r>
      <w:r w:rsidRPr="00D237E4">
        <w:rPr>
          <w:rStyle w:val="Siln"/>
          <w:color w:val="002060"/>
        </w:rPr>
        <w:t xml:space="preserve">19,70 € - 5 a viac </w:t>
      </w:r>
      <w:r w:rsidRPr="00D237E4">
        <w:rPr>
          <w:color w:val="002060"/>
        </w:rPr>
        <w:t xml:space="preserve">nocí </w:t>
      </w:r>
      <w:r w:rsidRPr="00D237E4">
        <w:rPr>
          <w:rStyle w:val="Siln"/>
          <w:color w:val="002060"/>
        </w:rPr>
        <w:t>15,70 €</w:t>
      </w:r>
      <w:r w:rsidRPr="00D237E4">
        <w:rPr>
          <w:rStyle w:val="apple-converted-space"/>
          <w:b/>
          <w:bCs/>
          <w:color w:val="002060"/>
        </w:rPr>
        <w:t xml:space="preserve"> </w:t>
      </w:r>
      <w:r w:rsidRPr="00D237E4">
        <w:rPr>
          <w:color w:val="002060"/>
        </w:rPr>
        <w:br/>
      </w:r>
      <w:r w:rsidRPr="00D237E4">
        <w:rPr>
          <w:rStyle w:val="Siln"/>
          <w:color w:val="002060"/>
        </w:rPr>
        <w:t xml:space="preserve">1-5 </w:t>
      </w:r>
      <w:r w:rsidRPr="00D237E4">
        <w:rPr>
          <w:color w:val="002060"/>
        </w:rPr>
        <w:t xml:space="preserve">nocí 1 </w:t>
      </w:r>
      <w:r w:rsidRPr="00D237E4">
        <w:rPr>
          <w:rStyle w:val="Siln"/>
          <w:color w:val="002060"/>
        </w:rPr>
        <w:t xml:space="preserve">študent </w:t>
      </w:r>
      <w:r w:rsidRPr="00D237E4">
        <w:rPr>
          <w:color w:val="002060"/>
        </w:rPr>
        <w:t xml:space="preserve">1 noc </w:t>
      </w:r>
      <w:r w:rsidRPr="00D237E4">
        <w:rPr>
          <w:rStyle w:val="Siln"/>
          <w:color w:val="002060"/>
        </w:rPr>
        <w:t>10,70 € - 5 a viac</w:t>
      </w:r>
      <w:r w:rsidRPr="00D237E4">
        <w:rPr>
          <w:color w:val="002060"/>
        </w:rPr>
        <w:t xml:space="preserve"> nocí </w:t>
      </w:r>
      <w:r w:rsidRPr="00D237E4">
        <w:rPr>
          <w:rStyle w:val="Siln"/>
          <w:color w:val="002060"/>
        </w:rPr>
        <w:t>7,70 €</w:t>
      </w:r>
      <w:r w:rsidRPr="00D237E4">
        <w:rPr>
          <w:color w:val="002060"/>
        </w:rPr>
        <w:t xml:space="preserve"> (osoby do 25 rokov mestskú daň 1,70 € neplatia) </w:t>
      </w:r>
      <w:r w:rsidRPr="00D237E4">
        <w:rPr>
          <w:color w:val="002060"/>
        </w:rPr>
        <w:br/>
      </w:r>
      <w:r w:rsidRPr="00D237E4">
        <w:rPr>
          <w:rStyle w:val="Siln"/>
          <w:color w:val="002060"/>
        </w:rPr>
        <w:t>7 €</w:t>
      </w:r>
      <w:r w:rsidRPr="00D237E4">
        <w:rPr>
          <w:rStyle w:val="apple-converted-space"/>
          <w:b/>
          <w:bCs/>
          <w:color w:val="002060"/>
        </w:rPr>
        <w:t> </w:t>
      </w:r>
      <w:r w:rsidRPr="00D237E4">
        <w:rPr>
          <w:rStyle w:val="Siln"/>
          <w:color w:val="002060"/>
        </w:rPr>
        <w:t xml:space="preserve">príplatok </w:t>
      </w:r>
      <w:r w:rsidRPr="00D237E4">
        <w:rPr>
          <w:color w:val="002060"/>
        </w:rPr>
        <w:t>za obsadenie 2-posteľovej izby jednou osobou za jednu noc</w:t>
      </w:r>
      <w:r w:rsidRPr="00D237E4">
        <w:rPr>
          <w:color w:val="002060"/>
        </w:rPr>
        <w:br/>
        <w:t>Na izbách je paplón a vankúš v obliečkach, malý uterák, WC, sprcha, chladnička.</w:t>
      </w:r>
      <w:r w:rsidRPr="00D237E4">
        <w:rPr>
          <w:color w:val="002060"/>
        </w:rPr>
        <w:br/>
      </w:r>
      <w:r w:rsidRPr="00D237E4">
        <w:rPr>
          <w:rStyle w:val="Siln"/>
          <w:color w:val="002060"/>
        </w:rPr>
        <w:t>Izba bez kuchynky, Izba s kuchynkou, Apartmán s kuchynkou, Apartmán s dvoma izbami a s kuchynkou</w:t>
      </w:r>
      <w:r w:rsidRPr="00D237E4">
        <w:rPr>
          <w:b/>
          <w:bCs/>
          <w:color w:val="002060"/>
        </w:rPr>
        <w:br/>
      </w:r>
      <w:r w:rsidRPr="00D237E4">
        <w:rPr>
          <w:rStyle w:val="Siln"/>
          <w:color w:val="002060"/>
        </w:rPr>
        <w:t xml:space="preserve">Izba </w:t>
      </w:r>
      <w:proofErr w:type="gramStart"/>
      <w:r w:rsidRPr="00D237E4">
        <w:rPr>
          <w:rStyle w:val="Siln"/>
          <w:color w:val="002060"/>
        </w:rPr>
        <w:t>na</w:t>
      </w:r>
      <w:proofErr w:type="gramEnd"/>
      <w:r w:rsidRPr="00D237E4">
        <w:rPr>
          <w:rStyle w:val="Siln"/>
          <w:color w:val="002060"/>
        </w:rPr>
        <w:t xml:space="preserve"> bunke</w:t>
      </w:r>
      <w:r w:rsidRPr="00D237E4">
        <w:rPr>
          <w:color w:val="002060"/>
        </w:rPr>
        <w:t>: 2 izby po dve postele v bunke so spoločným WC, sprchou a kuchynským kútom (bez varnej kanvice, bez príborov a kuchynského riadu).</w:t>
      </w:r>
      <w:r w:rsidRPr="00D237E4">
        <w:rPr>
          <w:rStyle w:val="apple-converted-space"/>
          <w:color w:val="002060"/>
        </w:rPr>
        <w:t xml:space="preserve"> </w:t>
      </w:r>
      <w:r w:rsidRPr="00D237E4">
        <w:rPr>
          <w:color w:val="002060"/>
        </w:rPr>
        <w:br/>
        <w:t>Kľúče budú na Vaše meno pripravené na recepcii, ktorá funguje nonstop. Ubytovanie zaplatíte v hotovosti na mieste.</w:t>
      </w:r>
      <w:r>
        <w:rPr>
          <w:color w:val="002060"/>
        </w:rPr>
        <w:t xml:space="preserve"> </w:t>
      </w:r>
      <w:r w:rsidRPr="00D237E4">
        <w:rPr>
          <w:color w:val="002060"/>
        </w:rPr>
        <w:t>Vyplnené ubytovacie lístky odovzdajte pri platení.</w:t>
      </w:r>
      <w:r w:rsidRPr="00D237E4">
        <w:rPr>
          <w:color w:val="002060"/>
        </w:rPr>
        <w:br/>
        <w:t xml:space="preserve">Parkovanie je možné v areáli internátu. Na internáte je malý bufet s možnosťou občerstvenia. </w:t>
      </w:r>
      <w:r w:rsidRPr="00D237E4">
        <w:rPr>
          <w:color w:val="002060"/>
        </w:rPr>
        <w:br/>
      </w:r>
      <w:proofErr w:type="spellStart"/>
      <w:r w:rsidRPr="00D237E4">
        <w:rPr>
          <w:color w:val="002060"/>
        </w:rPr>
        <w:t>Objednávku</w:t>
      </w:r>
      <w:proofErr w:type="spellEnd"/>
      <w:r w:rsidRPr="00D237E4">
        <w:rPr>
          <w:color w:val="002060"/>
        </w:rPr>
        <w:t xml:space="preserve"> s </w:t>
      </w:r>
      <w:proofErr w:type="spellStart"/>
      <w:r w:rsidRPr="00D237E4">
        <w:rPr>
          <w:color w:val="002060"/>
        </w:rPr>
        <w:t>požiadavkou</w:t>
      </w:r>
      <w:proofErr w:type="spellEnd"/>
      <w:r w:rsidRPr="00D237E4">
        <w:rPr>
          <w:color w:val="002060"/>
        </w:rPr>
        <w:t xml:space="preserve"> </w:t>
      </w:r>
      <w:proofErr w:type="spellStart"/>
      <w:proofErr w:type="gramStart"/>
      <w:r w:rsidRPr="00D237E4">
        <w:rPr>
          <w:color w:val="002060"/>
        </w:rPr>
        <w:t>na</w:t>
      </w:r>
      <w:proofErr w:type="spellEnd"/>
      <w:proofErr w:type="gram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typ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izby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zasielajte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rStyle w:val="Siln"/>
          <w:color w:val="002060"/>
        </w:rPr>
        <w:t>najneskôr</w:t>
      </w:r>
      <w:proofErr w:type="spellEnd"/>
      <w:r w:rsidRPr="00D237E4">
        <w:rPr>
          <w:rStyle w:val="Siln"/>
          <w:color w:val="002060"/>
        </w:rPr>
        <w:t xml:space="preserve"> </w:t>
      </w:r>
      <w:r w:rsidRPr="00D237E4">
        <w:rPr>
          <w:rStyle w:val="Siln"/>
          <w:color w:val="C00000"/>
        </w:rPr>
        <w:t>do</w:t>
      </w:r>
      <w:r w:rsidRPr="00D237E4">
        <w:rPr>
          <w:color w:val="C00000"/>
        </w:rPr>
        <w:t xml:space="preserve"> </w:t>
      </w:r>
      <w:r w:rsidRPr="00D237E4">
        <w:rPr>
          <w:rStyle w:val="Siln"/>
          <w:color w:val="C00000"/>
        </w:rPr>
        <w:t>15.mája</w:t>
      </w:r>
      <w:r w:rsidR="001605D2">
        <w:rPr>
          <w:rStyle w:val="Siln"/>
          <w:color w:val="C00000"/>
        </w:rPr>
        <w:t xml:space="preserve"> </w:t>
      </w:r>
      <w:proofErr w:type="spellStart"/>
      <w:r w:rsidRPr="00D237E4">
        <w:rPr>
          <w:color w:val="002060"/>
        </w:rPr>
        <w:t>riaditeľke</w:t>
      </w:r>
      <w:proofErr w:type="spellEnd"/>
      <w:r w:rsidRPr="00D237E4">
        <w:rPr>
          <w:color w:val="002060"/>
        </w:rPr>
        <w:t xml:space="preserve">: </w:t>
      </w:r>
      <w:r w:rsidR="001605D2">
        <w:rPr>
          <w:color w:val="002060"/>
        </w:rPr>
        <w:br/>
      </w:r>
      <w:proofErr w:type="spellStart"/>
      <w:r w:rsidRPr="004C2074">
        <w:rPr>
          <w:b/>
          <w:color w:val="002060"/>
        </w:rPr>
        <w:t>Ing</w:t>
      </w:r>
      <w:proofErr w:type="spellEnd"/>
      <w:r w:rsidRPr="004C2074">
        <w:rPr>
          <w:b/>
          <w:color w:val="002060"/>
        </w:rPr>
        <w:t xml:space="preserve">. Jana </w:t>
      </w:r>
      <w:proofErr w:type="spellStart"/>
      <w:r w:rsidRPr="004C2074">
        <w:rPr>
          <w:b/>
          <w:color w:val="002060"/>
        </w:rPr>
        <w:t>Sodomová</w:t>
      </w:r>
      <w:proofErr w:type="spellEnd"/>
      <w:r w:rsidRPr="004C2074">
        <w:rPr>
          <w:b/>
          <w:color w:val="002060"/>
        </w:rPr>
        <w:t xml:space="preserve"> </w:t>
      </w:r>
      <w:hyperlink r:id="rId19" w:tgtFrame="_blank" w:history="1">
        <w:r w:rsidRPr="00580C80">
          <w:rPr>
            <w:rStyle w:val="Hypertextovprepojenie"/>
            <w:b/>
            <w:color w:val="002060"/>
            <w:u w:val="none"/>
          </w:rPr>
          <w:t>jana.sodomova@euba.sk</w:t>
        </w:r>
      </w:hyperlink>
      <w:r w:rsidRPr="004C2074">
        <w:rPr>
          <w:b/>
          <w:color w:val="002060"/>
        </w:rPr>
        <w:t xml:space="preserve"> </w:t>
      </w:r>
    </w:p>
    <w:p w:rsidR="005103C6" w:rsidRDefault="00D237E4" w:rsidP="00D237E4">
      <w:pPr>
        <w:pStyle w:val="Bezriadkovania"/>
        <w:ind w:left="-567" w:right="-525"/>
        <w:rPr>
          <w:b/>
          <w:color w:val="002060"/>
        </w:rPr>
      </w:pPr>
      <w:proofErr w:type="gramStart"/>
      <w:r w:rsidRPr="00D237E4">
        <w:rPr>
          <w:color w:val="002060"/>
        </w:rPr>
        <w:t>V</w:t>
      </w:r>
      <w:r w:rsidRPr="00D237E4">
        <w:rPr>
          <w:b/>
          <w:color w:val="002060"/>
        </w:rPr>
        <w:t xml:space="preserve"> </w:t>
      </w:r>
      <w:proofErr w:type="spellStart"/>
      <w:r w:rsidRPr="00D237E4">
        <w:rPr>
          <w:color w:val="002060"/>
        </w:rPr>
        <w:t>domčeku</w:t>
      </w:r>
      <w:proofErr w:type="spellEnd"/>
      <w:r w:rsidRPr="00D237E4">
        <w:rPr>
          <w:color w:val="002060"/>
        </w:rPr>
        <w:t xml:space="preserve"> je </w:t>
      </w:r>
      <w:proofErr w:type="spellStart"/>
      <w:r w:rsidRPr="00D237E4">
        <w:rPr>
          <w:color w:val="002060"/>
        </w:rPr>
        <w:t>varná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konvica</w:t>
      </w:r>
      <w:proofErr w:type="spellEnd"/>
      <w:r w:rsidRPr="00D237E4">
        <w:rPr>
          <w:color w:val="002060"/>
        </w:rPr>
        <w:t xml:space="preserve">, </w:t>
      </w:r>
      <w:proofErr w:type="spellStart"/>
      <w:r w:rsidRPr="00D237E4">
        <w:rPr>
          <w:color w:val="002060"/>
        </w:rPr>
        <w:t>hrnčeky</w:t>
      </w:r>
      <w:proofErr w:type="spellEnd"/>
      <w:r w:rsidRPr="00D237E4">
        <w:rPr>
          <w:color w:val="002060"/>
        </w:rPr>
        <w:t xml:space="preserve"> a </w:t>
      </w:r>
      <w:proofErr w:type="spellStart"/>
      <w:r w:rsidRPr="00D237E4">
        <w:rPr>
          <w:color w:val="002060"/>
        </w:rPr>
        <w:t>taniere</w:t>
      </w:r>
      <w:proofErr w:type="spellEnd"/>
      <w:r w:rsidRPr="00D237E4">
        <w:rPr>
          <w:color w:val="002060"/>
        </w:rPr>
        <w:t>.</w:t>
      </w:r>
      <w:proofErr w:type="gram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Pitie</w:t>
      </w:r>
      <w:proofErr w:type="spellEnd"/>
      <w:r w:rsidRPr="00D237E4">
        <w:rPr>
          <w:color w:val="002060"/>
        </w:rPr>
        <w:t xml:space="preserve"> </w:t>
      </w:r>
      <w:proofErr w:type="gramStart"/>
      <w:r w:rsidRPr="00D237E4">
        <w:rPr>
          <w:color w:val="002060"/>
        </w:rPr>
        <w:t>a</w:t>
      </w:r>
      <w:proofErr w:type="gram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občerstvenie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si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prineste</w:t>
      </w:r>
      <w:proofErr w:type="spellEnd"/>
      <w:r w:rsidRPr="00D237E4">
        <w:rPr>
          <w:color w:val="002060"/>
        </w:rPr>
        <w:t xml:space="preserve"> </w:t>
      </w:r>
      <w:proofErr w:type="spellStart"/>
      <w:r w:rsidRPr="00D237E4">
        <w:rPr>
          <w:color w:val="002060"/>
        </w:rPr>
        <w:t>sebou</w:t>
      </w:r>
      <w:proofErr w:type="spellEnd"/>
      <w:r w:rsidRPr="00D237E4">
        <w:rPr>
          <w:color w:val="002060"/>
        </w:rPr>
        <w:t>.</w:t>
      </w:r>
      <w:r w:rsidRPr="00D237E4">
        <w:rPr>
          <w:b/>
          <w:color w:val="002060"/>
        </w:rPr>
        <w:t xml:space="preserve">  </w:t>
      </w:r>
    </w:p>
    <w:p w:rsidR="00D237E4" w:rsidRDefault="005103C6" w:rsidP="00D237E4">
      <w:pPr>
        <w:pStyle w:val="Bezriadkovania"/>
        <w:ind w:left="-567" w:right="-525"/>
        <w:rPr>
          <w:color w:val="002060"/>
        </w:rPr>
      </w:pPr>
      <w:proofErr w:type="gramStart"/>
      <w:r w:rsidRPr="005103C6">
        <w:rPr>
          <w:color w:val="002060"/>
        </w:rPr>
        <w:t xml:space="preserve">Na </w:t>
      </w:r>
      <w:proofErr w:type="spellStart"/>
      <w:r w:rsidRPr="005103C6">
        <w:rPr>
          <w:color w:val="002060"/>
        </w:rPr>
        <w:t>obedy</w:t>
      </w:r>
      <w:proofErr w:type="spellEnd"/>
      <w:r w:rsidRPr="005103C6">
        <w:rPr>
          <w:color w:val="002060"/>
        </w:rPr>
        <w:t xml:space="preserve"> </w:t>
      </w:r>
      <w:proofErr w:type="spellStart"/>
      <w:r w:rsidRPr="005103C6">
        <w:rPr>
          <w:color w:val="002060"/>
        </w:rPr>
        <w:t>d</w:t>
      </w:r>
      <w:r w:rsidR="00D237E4" w:rsidRPr="005103C6">
        <w:rPr>
          <w:color w:val="002060"/>
        </w:rPr>
        <w:t>oporučujeme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najbližšiu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reštauráciu</w:t>
      </w:r>
      <w:proofErr w:type="spellEnd"/>
      <w:r w:rsidR="00D237E4" w:rsidRPr="00D237E4">
        <w:rPr>
          <w:color w:val="002060"/>
        </w:rPr>
        <w:t xml:space="preserve"> </w:t>
      </w:r>
      <w:hyperlink r:id="rId20" w:tgtFrame="_blank" w:history="1">
        <w:r w:rsidR="00D237E4" w:rsidRPr="00580C80">
          <w:rPr>
            <w:rStyle w:val="Hypertextovprepojenie"/>
            <w:color w:val="002060"/>
            <w:u w:val="none"/>
          </w:rPr>
          <w:t>http://akodoma.eu/</w:t>
        </w:r>
      </w:hyperlink>
      <w:r w:rsidR="00D237E4" w:rsidRPr="00580C80">
        <w:rPr>
          <w:color w:val="002060"/>
        </w:rPr>
        <w:t>.</w:t>
      </w:r>
      <w:proofErr w:type="gramEnd"/>
      <w:r w:rsidR="00D237E4" w:rsidRPr="00D237E4">
        <w:rPr>
          <w:color w:val="002060"/>
        </w:rPr>
        <w:br/>
        <w:t xml:space="preserve">Pod </w:t>
      </w:r>
      <w:proofErr w:type="spellStart"/>
      <w:r w:rsidR="00D237E4" w:rsidRPr="00D237E4">
        <w:rPr>
          <w:color w:val="002060"/>
        </w:rPr>
        <w:t>internátom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sú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malé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potraviny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otvorené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r w:rsidR="00D237E4" w:rsidRPr="00D237E4">
        <w:rPr>
          <w:color w:val="002060"/>
        </w:rPr>
        <w:t>denne</w:t>
      </w:r>
      <w:proofErr w:type="spellEnd"/>
      <w:r w:rsidR="00D237E4" w:rsidRPr="00D237E4">
        <w:rPr>
          <w:color w:val="002060"/>
        </w:rPr>
        <w:t xml:space="preserve"> </w:t>
      </w:r>
      <w:proofErr w:type="spellStart"/>
      <w:proofErr w:type="gramStart"/>
      <w:r w:rsidR="00D237E4" w:rsidRPr="00D237E4">
        <w:rPr>
          <w:color w:val="002060"/>
        </w:rPr>
        <w:t>od</w:t>
      </w:r>
      <w:proofErr w:type="spellEnd"/>
      <w:proofErr w:type="gramEnd"/>
      <w:r w:rsidR="00D237E4" w:rsidRPr="00D237E4">
        <w:rPr>
          <w:color w:val="002060"/>
        </w:rPr>
        <w:t xml:space="preserve"> 6 do 22 </w:t>
      </w:r>
      <w:proofErr w:type="spellStart"/>
      <w:r w:rsidR="00D237E4" w:rsidRPr="00D237E4">
        <w:rPr>
          <w:color w:val="002060"/>
        </w:rPr>
        <w:t>hod</w:t>
      </w:r>
      <w:proofErr w:type="spellEnd"/>
      <w:r w:rsidR="00D237E4" w:rsidRPr="00D237E4">
        <w:rPr>
          <w:color w:val="002060"/>
        </w:rPr>
        <w:t xml:space="preserve">. </w:t>
      </w:r>
    </w:p>
    <w:p w:rsidR="001605D2" w:rsidRDefault="001605D2" w:rsidP="00D237E4">
      <w:pPr>
        <w:pStyle w:val="Bezriadkovania"/>
        <w:ind w:left="-567" w:right="-525"/>
        <w:rPr>
          <w:color w:val="002060"/>
        </w:rPr>
      </w:pPr>
    </w:p>
    <w:p w:rsidR="001605D2" w:rsidRDefault="001605D2" w:rsidP="001605D2">
      <w:pPr>
        <w:pStyle w:val="Bezriadkovania"/>
        <w:ind w:left="-567" w:right="-525"/>
        <w:jc w:val="center"/>
        <w:rPr>
          <w:b/>
          <w:i/>
          <w:color w:val="002060"/>
        </w:rPr>
      </w:pPr>
    </w:p>
    <w:p w:rsidR="001605D2" w:rsidRDefault="001605D2" w:rsidP="001605D2">
      <w:pPr>
        <w:pStyle w:val="Bezriadkovania"/>
        <w:ind w:left="-567" w:right="-525"/>
        <w:jc w:val="center"/>
        <w:rPr>
          <w:b/>
          <w:i/>
          <w:color w:val="002060"/>
        </w:rPr>
      </w:pPr>
      <w:proofErr w:type="gramStart"/>
      <w:r w:rsidRPr="001605D2">
        <w:rPr>
          <w:b/>
          <w:i/>
          <w:color w:val="002060"/>
        </w:rPr>
        <w:t>“</w:t>
      </w:r>
      <w:proofErr w:type="spellStart"/>
      <w:r w:rsidRPr="001605D2">
        <w:rPr>
          <w:b/>
          <w:i/>
          <w:color w:val="002060"/>
        </w:rPr>
        <w:t>Vnútorná</w:t>
      </w:r>
      <w:proofErr w:type="spellEnd"/>
      <w:r w:rsidRPr="001605D2">
        <w:rPr>
          <w:b/>
          <w:i/>
          <w:color w:val="002060"/>
        </w:rPr>
        <w:t xml:space="preserve"> </w:t>
      </w:r>
      <w:proofErr w:type="spellStart"/>
      <w:r w:rsidRPr="001605D2">
        <w:rPr>
          <w:b/>
          <w:i/>
          <w:color w:val="002060"/>
        </w:rPr>
        <w:t>samostatnosť</w:t>
      </w:r>
      <w:proofErr w:type="spellEnd"/>
      <w:r w:rsidRPr="001605D2">
        <w:rPr>
          <w:b/>
          <w:i/>
          <w:color w:val="002060"/>
        </w:rPr>
        <w:t xml:space="preserve"> je </w:t>
      </w:r>
      <w:proofErr w:type="spellStart"/>
      <w:r w:rsidRPr="001605D2">
        <w:rPr>
          <w:b/>
          <w:i/>
          <w:color w:val="002060"/>
        </w:rPr>
        <w:t>najvyššou</w:t>
      </w:r>
      <w:proofErr w:type="spellEnd"/>
      <w:r w:rsidRPr="001605D2">
        <w:rPr>
          <w:b/>
          <w:i/>
          <w:color w:val="002060"/>
        </w:rPr>
        <w:t xml:space="preserve"> </w:t>
      </w:r>
      <w:proofErr w:type="spellStart"/>
      <w:r w:rsidRPr="001605D2">
        <w:rPr>
          <w:b/>
          <w:i/>
          <w:color w:val="002060"/>
        </w:rPr>
        <w:t>hodnotou</w:t>
      </w:r>
      <w:proofErr w:type="spellEnd"/>
      <w:r w:rsidRPr="001605D2">
        <w:rPr>
          <w:b/>
          <w:i/>
          <w:color w:val="002060"/>
        </w:rPr>
        <w:t xml:space="preserve"> </w:t>
      </w:r>
      <w:proofErr w:type="spellStart"/>
      <w:r w:rsidRPr="001605D2">
        <w:rPr>
          <w:b/>
          <w:i/>
          <w:color w:val="002060"/>
        </w:rPr>
        <w:t>života</w:t>
      </w:r>
      <w:proofErr w:type="spellEnd"/>
      <w:r w:rsidRPr="001605D2">
        <w:rPr>
          <w:b/>
          <w:i/>
          <w:color w:val="002060"/>
        </w:rPr>
        <w:t xml:space="preserve"> </w:t>
      </w:r>
      <w:proofErr w:type="spellStart"/>
      <w:r w:rsidRPr="001605D2">
        <w:rPr>
          <w:b/>
          <w:i/>
          <w:color w:val="002060"/>
        </w:rPr>
        <w:t>vôbec</w:t>
      </w:r>
      <w:proofErr w:type="spellEnd"/>
      <w:r w:rsidRPr="001605D2">
        <w:rPr>
          <w:b/>
          <w:i/>
          <w:color w:val="002060"/>
        </w:rPr>
        <w:t>.”</w:t>
      </w:r>
      <w:proofErr w:type="gramEnd"/>
      <w:r w:rsidRPr="001605D2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 xml:space="preserve"> </w:t>
      </w:r>
    </w:p>
    <w:p w:rsidR="00D237E4" w:rsidRPr="00F618EE" w:rsidRDefault="001605D2" w:rsidP="00647BB8">
      <w:pPr>
        <w:pStyle w:val="Bezriadkovania"/>
        <w:ind w:left="-567" w:right="-525"/>
        <w:jc w:val="center"/>
        <w:rPr>
          <w:b/>
          <w:color w:val="002060"/>
        </w:rPr>
      </w:pPr>
      <w:r w:rsidRPr="001605D2">
        <w:rPr>
          <w:b/>
          <w:i/>
          <w:color w:val="002060"/>
        </w:rPr>
        <w:t>P.</w:t>
      </w:r>
      <w:r w:rsidR="00EF4CF7">
        <w:rPr>
          <w:b/>
          <w:i/>
          <w:color w:val="002060"/>
        </w:rPr>
        <w:t xml:space="preserve"> </w:t>
      </w:r>
      <w:proofErr w:type="spellStart"/>
      <w:r w:rsidRPr="001605D2">
        <w:rPr>
          <w:b/>
          <w:i/>
          <w:color w:val="002060"/>
        </w:rPr>
        <w:t>Archiati</w:t>
      </w:r>
      <w:proofErr w:type="spellEnd"/>
    </w:p>
    <w:p w:rsidR="000E75E2" w:rsidRPr="00F618EE" w:rsidRDefault="000E75E2" w:rsidP="00024AB9">
      <w:pPr>
        <w:pStyle w:val="Bezriadkovania"/>
        <w:ind w:left="-567" w:right="-525"/>
        <w:rPr>
          <w:b/>
          <w:color w:val="002060"/>
        </w:rPr>
      </w:pPr>
    </w:p>
    <w:p w:rsidR="00701272" w:rsidRPr="00F618EE" w:rsidRDefault="00701272" w:rsidP="00EB6DF4">
      <w:pPr>
        <w:ind w:left="-1134" w:right="-666"/>
        <w:jc w:val="center"/>
        <w:rPr>
          <w:rStyle w:val="Siln"/>
          <w:color w:val="006600"/>
          <w:sz w:val="18"/>
          <w:szCs w:val="18"/>
        </w:rPr>
      </w:pPr>
    </w:p>
    <w:sectPr w:rsidR="00701272" w:rsidRPr="00F618EE" w:rsidSect="00122B79">
      <w:pgSz w:w="11900" w:h="16840"/>
      <w:pgMar w:top="284" w:right="1694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985"/>
    <w:multiLevelType w:val="hybridMultilevel"/>
    <w:tmpl w:val="D9C4EFA4"/>
    <w:lvl w:ilvl="0" w:tplc="9E40A9F6">
      <w:start w:val="2"/>
      <w:numFmt w:val="bullet"/>
      <w:lvlText w:val="-"/>
      <w:lvlJc w:val="left"/>
      <w:pPr>
        <w:ind w:left="-774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4D80"/>
    <w:rsid w:val="00006E9C"/>
    <w:rsid w:val="000161DA"/>
    <w:rsid w:val="00024AB9"/>
    <w:rsid w:val="0005232E"/>
    <w:rsid w:val="00075859"/>
    <w:rsid w:val="0008169D"/>
    <w:rsid w:val="000B17C2"/>
    <w:rsid w:val="000D540B"/>
    <w:rsid w:val="000E75E2"/>
    <w:rsid w:val="00122B79"/>
    <w:rsid w:val="00143111"/>
    <w:rsid w:val="00154766"/>
    <w:rsid w:val="00155253"/>
    <w:rsid w:val="001605D2"/>
    <w:rsid w:val="00173A9F"/>
    <w:rsid w:val="001833B3"/>
    <w:rsid w:val="001C51CA"/>
    <w:rsid w:val="001E4AF1"/>
    <w:rsid w:val="00236A1C"/>
    <w:rsid w:val="002459C4"/>
    <w:rsid w:val="00245E08"/>
    <w:rsid w:val="00251AEA"/>
    <w:rsid w:val="00264AEC"/>
    <w:rsid w:val="00272DBC"/>
    <w:rsid w:val="00273DD6"/>
    <w:rsid w:val="00276C71"/>
    <w:rsid w:val="00296606"/>
    <w:rsid w:val="002A06B3"/>
    <w:rsid w:val="002A114D"/>
    <w:rsid w:val="002A1540"/>
    <w:rsid w:val="002C178C"/>
    <w:rsid w:val="002C4BD8"/>
    <w:rsid w:val="002C7D4A"/>
    <w:rsid w:val="00342276"/>
    <w:rsid w:val="00373C86"/>
    <w:rsid w:val="003A12B1"/>
    <w:rsid w:val="003A3CB5"/>
    <w:rsid w:val="003B064D"/>
    <w:rsid w:val="003B3940"/>
    <w:rsid w:val="003B7A01"/>
    <w:rsid w:val="00480AE5"/>
    <w:rsid w:val="004B3058"/>
    <w:rsid w:val="004C2074"/>
    <w:rsid w:val="004D59B0"/>
    <w:rsid w:val="004E2CA8"/>
    <w:rsid w:val="005103C6"/>
    <w:rsid w:val="0052737C"/>
    <w:rsid w:val="00544507"/>
    <w:rsid w:val="005465FA"/>
    <w:rsid w:val="00565F4D"/>
    <w:rsid w:val="00580C80"/>
    <w:rsid w:val="00583677"/>
    <w:rsid w:val="005D4CBE"/>
    <w:rsid w:val="005E09F3"/>
    <w:rsid w:val="00622785"/>
    <w:rsid w:val="00622E7C"/>
    <w:rsid w:val="00626999"/>
    <w:rsid w:val="00627A2C"/>
    <w:rsid w:val="00647BB8"/>
    <w:rsid w:val="00653A92"/>
    <w:rsid w:val="006612B3"/>
    <w:rsid w:val="0066581A"/>
    <w:rsid w:val="00676996"/>
    <w:rsid w:val="00677CA0"/>
    <w:rsid w:val="006825B0"/>
    <w:rsid w:val="00691232"/>
    <w:rsid w:val="006E22A2"/>
    <w:rsid w:val="00701272"/>
    <w:rsid w:val="00703686"/>
    <w:rsid w:val="007048FC"/>
    <w:rsid w:val="00713E89"/>
    <w:rsid w:val="00716A35"/>
    <w:rsid w:val="00720A54"/>
    <w:rsid w:val="0074243B"/>
    <w:rsid w:val="00795AE6"/>
    <w:rsid w:val="007A6A74"/>
    <w:rsid w:val="007C4E0A"/>
    <w:rsid w:val="007C53B8"/>
    <w:rsid w:val="007C7FE1"/>
    <w:rsid w:val="00801A19"/>
    <w:rsid w:val="00804D80"/>
    <w:rsid w:val="00815F53"/>
    <w:rsid w:val="008222DB"/>
    <w:rsid w:val="00856F4F"/>
    <w:rsid w:val="00870D35"/>
    <w:rsid w:val="008B336E"/>
    <w:rsid w:val="008B6C61"/>
    <w:rsid w:val="008F5C82"/>
    <w:rsid w:val="008F60F1"/>
    <w:rsid w:val="00915F61"/>
    <w:rsid w:val="00916EDA"/>
    <w:rsid w:val="00920560"/>
    <w:rsid w:val="00946093"/>
    <w:rsid w:val="00971277"/>
    <w:rsid w:val="00990329"/>
    <w:rsid w:val="009B599E"/>
    <w:rsid w:val="009C7930"/>
    <w:rsid w:val="009F153F"/>
    <w:rsid w:val="009F2D89"/>
    <w:rsid w:val="00A01BB7"/>
    <w:rsid w:val="00A33DBC"/>
    <w:rsid w:val="00A413C3"/>
    <w:rsid w:val="00A90D50"/>
    <w:rsid w:val="00A95EDA"/>
    <w:rsid w:val="00AC2D93"/>
    <w:rsid w:val="00AF73F5"/>
    <w:rsid w:val="00B4518E"/>
    <w:rsid w:val="00B61360"/>
    <w:rsid w:val="00BA2BD5"/>
    <w:rsid w:val="00BC37A5"/>
    <w:rsid w:val="00BD156C"/>
    <w:rsid w:val="00BF22CC"/>
    <w:rsid w:val="00C03B71"/>
    <w:rsid w:val="00C217E0"/>
    <w:rsid w:val="00CE11AB"/>
    <w:rsid w:val="00CF5001"/>
    <w:rsid w:val="00D03C76"/>
    <w:rsid w:val="00D1030E"/>
    <w:rsid w:val="00D237E4"/>
    <w:rsid w:val="00D312BF"/>
    <w:rsid w:val="00D564F8"/>
    <w:rsid w:val="00DA0DAF"/>
    <w:rsid w:val="00DB0470"/>
    <w:rsid w:val="00DB1CA3"/>
    <w:rsid w:val="00DC4454"/>
    <w:rsid w:val="00DD1367"/>
    <w:rsid w:val="00DD2F2A"/>
    <w:rsid w:val="00DD5B6E"/>
    <w:rsid w:val="00E02F9F"/>
    <w:rsid w:val="00E17BB4"/>
    <w:rsid w:val="00E26E40"/>
    <w:rsid w:val="00E5221A"/>
    <w:rsid w:val="00E876A3"/>
    <w:rsid w:val="00EA5853"/>
    <w:rsid w:val="00EB6B7C"/>
    <w:rsid w:val="00EB6DF4"/>
    <w:rsid w:val="00EC080D"/>
    <w:rsid w:val="00EC0A75"/>
    <w:rsid w:val="00EF4CF7"/>
    <w:rsid w:val="00F16CC6"/>
    <w:rsid w:val="00F35F0B"/>
    <w:rsid w:val="00F367A0"/>
    <w:rsid w:val="00F509D1"/>
    <w:rsid w:val="00F5369A"/>
    <w:rsid w:val="00F618EE"/>
    <w:rsid w:val="00F87CBB"/>
    <w:rsid w:val="00FA1F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0AB"/>
  </w:style>
  <w:style w:type="paragraph" w:styleId="Nadpis3">
    <w:name w:val="heading 3"/>
    <w:basedOn w:val="Normlny"/>
    <w:next w:val="Normlny"/>
    <w:link w:val="Nadpis3Char"/>
    <w:semiHidden/>
    <w:unhideWhenUsed/>
    <w:qFormat/>
    <w:rsid w:val="00DC4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737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27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rsid w:val="00DC4454"/>
    <w:rPr>
      <w:rFonts w:asciiTheme="majorHAnsi" w:eastAsiaTheme="majorEastAsia" w:hAnsiTheme="majorHAnsi" w:cstheme="majorBidi"/>
      <w:b/>
      <w:bCs/>
      <w:noProof/>
      <w:color w:val="4F81BD" w:themeColor="accent1"/>
      <w:lang w:val="sk-SK" w:eastAsia="sk-SK"/>
    </w:rPr>
  </w:style>
  <w:style w:type="character" w:styleId="Siln">
    <w:name w:val="Strong"/>
    <w:basedOn w:val="Predvolenpsmoodseku"/>
    <w:uiPriority w:val="22"/>
    <w:qFormat/>
    <w:rsid w:val="00DC4454"/>
    <w:rPr>
      <w:b/>
      <w:bCs/>
    </w:rPr>
  </w:style>
  <w:style w:type="paragraph" w:customStyle="1" w:styleId="Default">
    <w:name w:val="Default"/>
    <w:rsid w:val="00251AE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lang w:val="sk-SK" w:eastAsia="sk-SK"/>
    </w:rPr>
  </w:style>
  <w:style w:type="character" w:customStyle="1" w:styleId="apple-converted-space">
    <w:name w:val="apple-converted-space"/>
    <w:basedOn w:val="Predvolenpsmoodseku"/>
    <w:rsid w:val="00EB6DF4"/>
  </w:style>
  <w:style w:type="paragraph" w:styleId="Bezriadkovania">
    <w:name w:val="No Spacing"/>
    <w:uiPriority w:val="1"/>
    <w:qFormat/>
    <w:rsid w:val="00EB6DF4"/>
    <w:pPr>
      <w:spacing w:after="0"/>
    </w:pPr>
  </w:style>
  <w:style w:type="character" w:styleId="Zvraznenie">
    <w:name w:val="Emphasis"/>
    <w:basedOn w:val="Predvolenpsmoodseku"/>
    <w:uiPriority w:val="20"/>
    <w:qFormat/>
    <w:rsid w:val="004C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iadei.art/img/dsc_1947-svetle.jpg" TargetMode="External"/><Relationship Id="rId13" Type="http://schemas.openxmlformats.org/officeDocument/2006/relationships/hyperlink" Target="https://www.franesa.cz/Nas-zivot-nas-osud-Johannes-W-Schneider-d14.htm" TargetMode="External"/><Relationship Id="rId18" Type="http://schemas.openxmlformats.org/officeDocument/2006/relationships/hyperlink" Target="http://www.euba.sk/pracoviska/utvary-riadene-rektorom/centrum-podnikatelskych-cinnosti-a-univerzitnych-sluzieb/studentske-domovy/sd-prokopa-velkeho-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ubica.knezovicova@gmail.com" TargetMode="External"/><Relationship Id="rId12" Type="http://schemas.openxmlformats.org/officeDocument/2006/relationships/hyperlink" Target="https://www.franesa.cz/Vzit-zivot-do-vlastnich-rukou-Prace-na-vlastni-biografii-Gudrun-Burkhard-d13.htm" TargetMode="External"/><Relationship Id="rId17" Type="http://schemas.openxmlformats.org/officeDocument/2006/relationships/hyperlink" Target="https://www.megaknihy.sk/5210_baltaz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gaknihy.sk/625899__lievegoed-b-c-j" TargetMode="External"/><Relationship Id="rId20" Type="http://schemas.openxmlformats.org/officeDocument/2006/relationships/hyperlink" Target="http://akodoma.e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loriadei.art/pdf/Klucove_otazky_pre_biografi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gaknihy.cz/psychologie/217712-vyvojove-faze-ditete.html" TargetMode="External"/><Relationship Id="rId10" Type="http://schemas.openxmlformats.org/officeDocument/2006/relationships/hyperlink" Target="http://www.gloriadei.art/img/parabola_biografie_vyplnena.jpg" TargetMode="External"/><Relationship Id="rId19" Type="http://schemas.openxmlformats.org/officeDocument/2006/relationships/hyperlink" Target="mailto:jana.sodomova@eu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riadei.art/img/dsc_1948-svetle.jpg" TargetMode="External"/><Relationship Id="rId14" Type="http://schemas.openxmlformats.org/officeDocument/2006/relationships/hyperlink" Target="http://www.fabula.cz/?95,o-smyslu-a-d%F9le%9Eitosti-%9Eivotn%EDch-kriz%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0D71-3968-4070-909C-10111C29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maclix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lubica</cp:lastModifiedBy>
  <cp:revision>12</cp:revision>
  <cp:lastPrinted>2018-04-22T08:55:00Z</cp:lastPrinted>
  <dcterms:created xsi:type="dcterms:W3CDTF">2018-04-21T09:18:00Z</dcterms:created>
  <dcterms:modified xsi:type="dcterms:W3CDTF">2018-04-22T09:11:00Z</dcterms:modified>
</cp:coreProperties>
</file>